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CF" w:rsidRDefault="00EE4ECF" w:rsidP="00EE4ECF">
      <w:pPr>
        <w:suppressAutoHyphens w:val="0"/>
        <w:spacing w:line="100" w:lineRule="atLeast"/>
        <w:ind w:left="4963" w:firstLine="709"/>
        <w:jc w:val="both"/>
        <w:rPr>
          <w:b/>
          <w:bCs/>
        </w:rPr>
      </w:pPr>
    </w:p>
    <w:tbl>
      <w:tblPr>
        <w:tblW w:w="10206" w:type="dxa"/>
        <w:tblInd w:w="108" w:type="dxa"/>
        <w:tblLook w:val="01E0"/>
      </w:tblPr>
      <w:tblGrid>
        <w:gridCol w:w="4536"/>
        <w:gridCol w:w="426"/>
        <w:gridCol w:w="5244"/>
      </w:tblGrid>
      <w:tr w:rsidR="00EE4ECF" w:rsidTr="00EE4ECF">
        <w:tc>
          <w:tcPr>
            <w:tcW w:w="4536" w:type="dxa"/>
            <w:hideMark/>
          </w:tcPr>
          <w:p w:rsidR="00EE4ECF" w:rsidRDefault="00EE4E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«СОГЛАСОВАНО»:</w:t>
            </w:r>
          </w:p>
          <w:p w:rsidR="00EE4ECF" w:rsidRDefault="00EE4E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Председатель ПК</w:t>
            </w:r>
          </w:p>
          <w:p w:rsidR="00EE4ECF" w:rsidRDefault="00EE4E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 /</w:t>
            </w:r>
            <w:proofErr w:type="spellStart"/>
            <w:r w:rsidR="00DC3586">
              <w:rPr>
                <w:rFonts w:eastAsia="Times New Roman"/>
              </w:rPr>
              <w:t>Богачкова</w:t>
            </w:r>
            <w:proofErr w:type="spellEnd"/>
            <w:r w:rsidR="00DC3586">
              <w:rPr>
                <w:rFonts w:eastAsia="Times New Roman"/>
              </w:rPr>
              <w:t xml:space="preserve"> Л.Н.</w:t>
            </w:r>
            <w:r>
              <w:rPr>
                <w:rFonts w:eastAsia="Times New Roman"/>
              </w:rPr>
              <w:t xml:space="preserve"> /</w:t>
            </w:r>
          </w:p>
          <w:p w:rsidR="00EE4ECF" w:rsidRDefault="00D15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  <w:r w:rsidR="00EE4ECF">
              <w:rPr>
                <w:rFonts w:eastAsia="Times New Roman"/>
              </w:rPr>
              <w:t xml:space="preserve"> сентября 2015 г.</w:t>
            </w:r>
          </w:p>
        </w:tc>
        <w:tc>
          <w:tcPr>
            <w:tcW w:w="426" w:type="dxa"/>
          </w:tcPr>
          <w:p w:rsidR="00EE4ECF" w:rsidRDefault="00EE4ECF">
            <w:pPr>
              <w:rPr>
                <w:rFonts w:eastAsia="Times New Roman"/>
              </w:rPr>
            </w:pPr>
          </w:p>
        </w:tc>
        <w:tc>
          <w:tcPr>
            <w:tcW w:w="5244" w:type="dxa"/>
            <w:hideMark/>
          </w:tcPr>
          <w:p w:rsidR="00EE4ECF" w:rsidRDefault="00EE4E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«УТВЕРЖДАЮ»:</w:t>
            </w:r>
          </w:p>
          <w:p w:rsidR="00EE4ECF" w:rsidRDefault="00EE4E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Директор МБОУ 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</w:rPr>
              <w:softHyphen/>
            </w:r>
            <w:proofErr w:type="gramStart"/>
            <w:r w:rsidR="00DC3586">
              <w:rPr>
                <w:rFonts w:eastAsia="Times New Roman"/>
              </w:rPr>
              <w:t>Голубинской</w:t>
            </w:r>
            <w:proofErr w:type="gramEnd"/>
            <w:r w:rsidR="00D1596B">
              <w:rPr>
                <w:rFonts w:eastAsia="Times New Roman"/>
              </w:rPr>
              <w:t xml:space="preserve"> СОШ</w:t>
            </w:r>
          </w:p>
          <w:p w:rsidR="00EE4ECF" w:rsidRDefault="00EE4E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 /</w:t>
            </w:r>
            <w:r w:rsidR="00DC3586">
              <w:rPr>
                <w:rFonts w:eastAsia="Times New Roman"/>
              </w:rPr>
              <w:t>М.Н. Федорова</w:t>
            </w:r>
            <w:r>
              <w:rPr>
                <w:rFonts w:eastAsia="Times New Roman"/>
              </w:rPr>
              <w:t xml:space="preserve"> /</w:t>
            </w:r>
          </w:p>
          <w:p w:rsidR="00EE4ECF" w:rsidRDefault="00EE4ECF" w:rsidP="00D15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</w:t>
            </w:r>
            <w:r w:rsidR="00D1596B">
              <w:rPr>
                <w:rFonts w:eastAsia="Times New Roman"/>
              </w:rPr>
              <w:t xml:space="preserve">01 </w:t>
            </w:r>
            <w:r>
              <w:rPr>
                <w:rFonts w:eastAsia="Times New Roman"/>
              </w:rPr>
              <w:t xml:space="preserve"> сентября 2015 г.</w:t>
            </w:r>
          </w:p>
        </w:tc>
      </w:tr>
    </w:tbl>
    <w:p w:rsidR="00EE4ECF" w:rsidRDefault="00EE4ECF" w:rsidP="00EE4ECF">
      <w:pPr>
        <w:pStyle w:val="5"/>
        <w:tabs>
          <w:tab w:val="left" w:pos="0"/>
        </w:tabs>
        <w:suppressAutoHyphens w:val="0"/>
        <w:spacing w:line="240" w:lineRule="auto"/>
        <w:rPr>
          <w:b/>
          <w:kern w:val="2"/>
        </w:rPr>
      </w:pPr>
    </w:p>
    <w:p w:rsidR="00EE4ECF" w:rsidRDefault="00EE4ECF" w:rsidP="00EE4ECF">
      <w:pPr>
        <w:pStyle w:val="5"/>
        <w:tabs>
          <w:tab w:val="left" w:pos="0"/>
        </w:tabs>
        <w:suppressAutoHyphens w:val="0"/>
        <w:spacing w:line="240" w:lineRule="auto"/>
        <w:rPr>
          <w:b/>
          <w:kern w:val="2"/>
        </w:rPr>
      </w:pPr>
      <w:r>
        <w:rPr>
          <w:b/>
          <w:kern w:val="2"/>
        </w:rPr>
        <w:t>Положение</w:t>
      </w:r>
    </w:p>
    <w:p w:rsidR="00EE4ECF" w:rsidRDefault="00EE4ECF" w:rsidP="00EE4ECF">
      <w:pPr>
        <w:pStyle w:val="5"/>
        <w:tabs>
          <w:tab w:val="left" w:pos="0"/>
        </w:tabs>
        <w:suppressAutoHyphens w:val="0"/>
        <w:spacing w:line="240" w:lineRule="auto"/>
        <w:rPr>
          <w:b/>
          <w:kern w:val="2"/>
        </w:rPr>
      </w:pPr>
      <w:r>
        <w:rPr>
          <w:b/>
          <w:kern w:val="2"/>
        </w:rPr>
        <w:t xml:space="preserve"> о системе оплаты труда работников </w:t>
      </w:r>
    </w:p>
    <w:p w:rsidR="00EE4ECF" w:rsidRDefault="00EE4ECF" w:rsidP="00EE4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 общеобразовательного учреждения </w:t>
      </w:r>
    </w:p>
    <w:p w:rsidR="00D1596B" w:rsidRDefault="00DC3586" w:rsidP="00EE4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</w:t>
      </w:r>
      <w:r w:rsidR="00C632B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бинской</w:t>
      </w:r>
      <w:r w:rsidR="00D1596B">
        <w:rPr>
          <w:b/>
          <w:sz w:val="28"/>
          <w:szCs w:val="28"/>
        </w:rPr>
        <w:t xml:space="preserve"> средней общеобразовательной школы</w:t>
      </w:r>
    </w:p>
    <w:p w:rsidR="00EE4ECF" w:rsidRDefault="00754158" w:rsidP="00EE4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4ECF" w:rsidRDefault="00EE4ECF" w:rsidP="00EE4ECF">
      <w:pPr>
        <w:pStyle w:val="a5"/>
        <w:tabs>
          <w:tab w:val="left" w:pos="708"/>
        </w:tabs>
        <w:ind w:left="720"/>
        <w:jc w:val="center"/>
        <w:rPr>
          <w:b/>
          <w:szCs w:val="28"/>
        </w:rPr>
      </w:pPr>
    </w:p>
    <w:p w:rsidR="00EE4ECF" w:rsidRPr="00C11E57" w:rsidRDefault="00EE4ECF" w:rsidP="00EE4ECF">
      <w:pPr>
        <w:pStyle w:val="a5"/>
        <w:tabs>
          <w:tab w:val="left" w:pos="708"/>
        </w:tabs>
        <w:ind w:left="720"/>
        <w:rPr>
          <w:b/>
          <w:sz w:val="24"/>
          <w:szCs w:val="24"/>
        </w:rPr>
      </w:pPr>
      <w:r>
        <w:rPr>
          <w:b/>
          <w:szCs w:val="28"/>
        </w:rPr>
        <w:t xml:space="preserve">                                              </w:t>
      </w:r>
      <w:r w:rsidRPr="00C11E57">
        <w:rPr>
          <w:b/>
          <w:sz w:val="24"/>
          <w:szCs w:val="24"/>
        </w:rPr>
        <w:t>Общие положения</w:t>
      </w:r>
    </w:p>
    <w:p w:rsidR="00EE4ECF" w:rsidRPr="00C11E57" w:rsidRDefault="00EE4ECF" w:rsidP="00EE4ECF">
      <w:pPr>
        <w:pStyle w:val="Postan"/>
        <w:suppressAutoHyphens w:val="0"/>
        <w:ind w:firstLine="709"/>
        <w:jc w:val="both"/>
        <w:rPr>
          <w:sz w:val="24"/>
        </w:rPr>
      </w:pPr>
    </w:p>
    <w:p w:rsidR="00EE4ECF" w:rsidRPr="00C11E57" w:rsidRDefault="00EE4ECF" w:rsidP="00EE4ECF">
      <w:pPr>
        <w:pStyle w:val="Postan"/>
        <w:suppressAutoHyphens w:val="0"/>
        <w:ind w:firstLine="709"/>
        <w:jc w:val="both"/>
        <w:rPr>
          <w:kern w:val="2"/>
          <w:sz w:val="24"/>
        </w:rPr>
      </w:pPr>
      <w:r w:rsidRPr="00C11E57">
        <w:rPr>
          <w:sz w:val="24"/>
        </w:rPr>
        <w:t xml:space="preserve">1. Настоящее Положение о системе оплаты труда работников муниципального бюджетного общеобразовательного учреждения </w:t>
      </w:r>
      <w:r w:rsidR="00DC3586">
        <w:rPr>
          <w:sz w:val="24"/>
        </w:rPr>
        <w:t>Голубинской</w:t>
      </w:r>
      <w:r w:rsidR="00D1596B" w:rsidRPr="00C11E57">
        <w:rPr>
          <w:sz w:val="24"/>
        </w:rPr>
        <w:t xml:space="preserve"> средней общеобразовательной школы</w:t>
      </w:r>
      <w:r w:rsidRPr="00C11E57">
        <w:rPr>
          <w:sz w:val="24"/>
        </w:rPr>
        <w:t xml:space="preserve"> (далее</w:t>
      </w:r>
      <w:r w:rsidR="00D1596B" w:rsidRPr="00C11E57">
        <w:rPr>
          <w:sz w:val="24"/>
        </w:rPr>
        <w:t xml:space="preserve"> </w:t>
      </w:r>
      <w:r w:rsidRPr="00C11E57">
        <w:rPr>
          <w:sz w:val="24"/>
        </w:rPr>
        <w:t>-</w:t>
      </w:r>
      <w:r w:rsidR="00D1596B" w:rsidRPr="00C11E57">
        <w:rPr>
          <w:sz w:val="24"/>
        </w:rPr>
        <w:t xml:space="preserve"> </w:t>
      </w:r>
      <w:r w:rsidRPr="00C11E57">
        <w:rPr>
          <w:sz w:val="24"/>
        </w:rPr>
        <w:t>Положение) устанавливает порядок</w:t>
      </w:r>
      <w:r w:rsidRPr="00C11E57">
        <w:rPr>
          <w:b/>
          <w:sz w:val="24"/>
        </w:rPr>
        <w:t xml:space="preserve"> </w:t>
      </w:r>
      <w:proofErr w:type="gramStart"/>
      <w:r w:rsidRPr="00C11E57">
        <w:rPr>
          <w:kern w:val="2"/>
          <w:sz w:val="24"/>
        </w:rPr>
        <w:t xml:space="preserve">оплаты труда работников муниципального бюджетного образовательного учреждения </w:t>
      </w:r>
      <w:r w:rsidR="00DC3586">
        <w:rPr>
          <w:kern w:val="2"/>
          <w:sz w:val="24"/>
        </w:rPr>
        <w:t xml:space="preserve">Голубинской </w:t>
      </w:r>
      <w:r w:rsidR="00D1596B" w:rsidRPr="00C11E57">
        <w:rPr>
          <w:kern w:val="2"/>
          <w:sz w:val="24"/>
        </w:rPr>
        <w:t>средней общеобразовательной школы</w:t>
      </w:r>
      <w:proofErr w:type="gramEnd"/>
      <w:r w:rsidRPr="00C11E57">
        <w:rPr>
          <w:kern w:val="2"/>
          <w:sz w:val="24"/>
        </w:rPr>
        <w:t xml:space="preserve">. </w:t>
      </w:r>
    </w:p>
    <w:p w:rsidR="00EE4ECF" w:rsidRPr="00C11E57" w:rsidRDefault="00EE4ECF" w:rsidP="00EE4ECF">
      <w:pPr>
        <w:pStyle w:val="Postan"/>
        <w:suppressAutoHyphens w:val="0"/>
        <w:ind w:firstLine="709"/>
        <w:jc w:val="both"/>
        <w:rPr>
          <w:color w:val="FF0000"/>
          <w:kern w:val="2"/>
          <w:sz w:val="24"/>
        </w:rPr>
      </w:pPr>
      <w:r w:rsidRPr="00C11E57">
        <w:rPr>
          <w:kern w:val="2"/>
          <w:sz w:val="24"/>
        </w:rPr>
        <w:t>2.  Настоящее положение разработано  на основании Постановления  Администрации Белокалитвинского района от 30.07.2012 №817 «О системе оплаты труда работников муниципальных учреждений Белокалитвинского района» (с учётом изменений).</w:t>
      </w:r>
    </w:p>
    <w:p w:rsidR="00EE4ECF" w:rsidRPr="00C11E57" w:rsidRDefault="00EE4ECF" w:rsidP="00EE4ECF">
      <w:pPr>
        <w:pStyle w:val="14"/>
        <w:ind w:firstLine="709"/>
        <w:jc w:val="both"/>
        <w:rPr>
          <w:rFonts w:ascii="Times New Roman" w:hAnsi="Times New Roman" w:cs="Times New Roman"/>
          <w:szCs w:val="24"/>
        </w:rPr>
      </w:pPr>
      <w:r w:rsidRPr="00C11E57">
        <w:rPr>
          <w:rFonts w:ascii="Times New Roman" w:hAnsi="Times New Roman" w:cs="Times New Roman"/>
          <w:bCs/>
          <w:szCs w:val="24"/>
        </w:rPr>
        <w:t>3. Положение</w:t>
      </w:r>
      <w:r w:rsidRPr="00C11E57">
        <w:rPr>
          <w:rFonts w:ascii="Times New Roman" w:hAnsi="Times New Roman" w:cs="Times New Roman"/>
          <w:szCs w:val="24"/>
        </w:rPr>
        <w:t xml:space="preserve"> включает в себя:</w:t>
      </w:r>
    </w:p>
    <w:p w:rsidR="00EE4ECF" w:rsidRPr="00C11E57" w:rsidRDefault="00EE4ECF" w:rsidP="00EE4ECF">
      <w:pPr>
        <w:pStyle w:val="af1"/>
        <w:ind w:firstLine="709"/>
        <w:rPr>
          <w:bCs/>
          <w:kern w:val="2"/>
        </w:rPr>
      </w:pPr>
      <w:r w:rsidRPr="00C11E57">
        <w:rPr>
          <w:bCs/>
          <w:kern w:val="2"/>
        </w:rPr>
        <w:t>Раздел 1.Профессиональные квалификационные группы должностей и   профессий, размеры должностных окладов и ставок заработной платы.</w:t>
      </w:r>
    </w:p>
    <w:p w:rsidR="00EE4ECF" w:rsidRPr="00C11E57" w:rsidRDefault="00EE4ECF" w:rsidP="00EE4ECF">
      <w:pPr>
        <w:pStyle w:val="af1"/>
        <w:ind w:firstLine="709"/>
        <w:rPr>
          <w:bCs/>
          <w:kern w:val="2"/>
        </w:rPr>
      </w:pPr>
      <w:r w:rsidRPr="00C11E57">
        <w:rPr>
          <w:bCs/>
          <w:kern w:val="2"/>
        </w:rPr>
        <w:t>Раздел 2. Выплаты компенсационного характера.</w:t>
      </w:r>
    </w:p>
    <w:p w:rsidR="00EE4ECF" w:rsidRPr="00C11E57" w:rsidRDefault="00EE4ECF" w:rsidP="00EE4ECF">
      <w:pPr>
        <w:pStyle w:val="af1"/>
        <w:ind w:firstLine="709"/>
        <w:rPr>
          <w:bCs/>
          <w:kern w:val="2"/>
        </w:rPr>
      </w:pPr>
      <w:r w:rsidRPr="00C11E57">
        <w:rPr>
          <w:bCs/>
          <w:kern w:val="2"/>
        </w:rPr>
        <w:t>Раздел 3. Выплаты стимулирующего характера.</w:t>
      </w:r>
    </w:p>
    <w:p w:rsidR="00EE4ECF" w:rsidRPr="00C11E57" w:rsidRDefault="00EE4ECF" w:rsidP="00EE4ECF">
      <w:pPr>
        <w:pStyle w:val="af1"/>
        <w:ind w:firstLine="709"/>
        <w:rPr>
          <w:bCs/>
          <w:kern w:val="2"/>
        </w:rPr>
      </w:pPr>
      <w:r w:rsidRPr="00C11E57">
        <w:rPr>
          <w:kern w:val="2"/>
        </w:rPr>
        <w:t>Раздел 4. Порядок отнесения учреждения к группам по оплате труда руководителей.</w:t>
      </w:r>
    </w:p>
    <w:p w:rsidR="00EE4ECF" w:rsidRPr="00C11E57" w:rsidRDefault="00EE4ECF" w:rsidP="00EE4ECF">
      <w:pPr>
        <w:pStyle w:val="af1"/>
        <w:ind w:firstLine="709"/>
        <w:rPr>
          <w:bCs/>
          <w:kern w:val="2"/>
        </w:rPr>
      </w:pPr>
      <w:r w:rsidRPr="00C11E57">
        <w:rPr>
          <w:kern w:val="2"/>
        </w:rPr>
        <w:t xml:space="preserve">Раздел 5. Особенности условий оплаты труда педагогических работников. </w:t>
      </w:r>
    </w:p>
    <w:p w:rsidR="00EE4ECF" w:rsidRPr="00C11E57" w:rsidRDefault="00EE4ECF" w:rsidP="00EE4ECF">
      <w:pPr>
        <w:pStyle w:val="af1"/>
        <w:rPr>
          <w:kern w:val="2"/>
        </w:rPr>
      </w:pPr>
      <w:r w:rsidRPr="00C11E57">
        <w:rPr>
          <w:kern w:val="2"/>
        </w:rPr>
        <w:t xml:space="preserve"> </w:t>
      </w:r>
      <w:r w:rsidRPr="00C11E57">
        <w:rPr>
          <w:kern w:val="2"/>
        </w:rPr>
        <w:tab/>
        <w:t>Раздел 6. Нормы рабочего времени, нормы учебной нагрузки и порядок ее распределения.</w:t>
      </w:r>
    </w:p>
    <w:p w:rsidR="00EE4ECF" w:rsidRPr="00C11E57" w:rsidRDefault="00EE4ECF" w:rsidP="00EE4ECF">
      <w:pPr>
        <w:pStyle w:val="af1"/>
        <w:ind w:firstLine="709"/>
        <w:rPr>
          <w:bCs/>
          <w:kern w:val="2"/>
        </w:rPr>
      </w:pPr>
      <w:r w:rsidRPr="00C11E57">
        <w:rPr>
          <w:kern w:val="2"/>
        </w:rPr>
        <w:t>Раздел 7. Другие вопросы оплаты труда.</w:t>
      </w:r>
    </w:p>
    <w:p w:rsidR="00EE4ECF" w:rsidRPr="00C11E57" w:rsidRDefault="00EE4ECF" w:rsidP="00EE4ECF">
      <w:pPr>
        <w:jc w:val="both"/>
        <w:rPr>
          <w:bCs/>
          <w:kern w:val="2"/>
        </w:rPr>
      </w:pPr>
      <w:r w:rsidRPr="00C11E57">
        <w:rPr>
          <w:kern w:val="2"/>
        </w:rPr>
        <w:t xml:space="preserve">          4. Отнесение работников к профессиональным квалификационным группам осуществляется в соответствии с </w:t>
      </w:r>
      <w:r w:rsidRPr="00C11E57">
        <w:rPr>
          <w:bCs/>
          <w:kern w:val="2"/>
        </w:rPr>
        <w:t xml:space="preserve"> требованиями Квалификационного справочника должностей руководителей, специалистов и других служащих, Единого тарифно-квалификационного справочника работ и профессий рабочих, а также критериев отнесения профессий рабочих и должностей служащих к профессиональным квалификационным группам.</w:t>
      </w:r>
    </w:p>
    <w:p w:rsidR="00EE4ECF" w:rsidRPr="00C11E57" w:rsidRDefault="00EE4ECF" w:rsidP="00EE4ECF">
      <w:pPr>
        <w:jc w:val="both"/>
        <w:rPr>
          <w:bCs/>
          <w:kern w:val="2"/>
        </w:rPr>
      </w:pPr>
      <w:r w:rsidRPr="00C11E57">
        <w:rPr>
          <w:bCs/>
          <w:kern w:val="2"/>
        </w:rPr>
        <w:t xml:space="preserve">        5. </w:t>
      </w:r>
      <w:proofErr w:type="gramStart"/>
      <w:r w:rsidRPr="00C11E57">
        <w:rPr>
          <w:bCs/>
          <w:kern w:val="2"/>
        </w:rPr>
        <w:t>В порядке исключения лица, не имеющие соответствующего профессионального образования, установленного критериями отнесения должностей к профессиональным квалификационным группам, но</w:t>
      </w:r>
      <w:r>
        <w:rPr>
          <w:bCs/>
          <w:kern w:val="2"/>
          <w:sz w:val="28"/>
          <w:szCs w:val="28"/>
        </w:rPr>
        <w:t xml:space="preserve"> </w:t>
      </w:r>
      <w:r w:rsidRPr="00C11E57">
        <w:rPr>
          <w:bCs/>
          <w:kern w:val="2"/>
        </w:rPr>
        <w:t>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могут быть назначены на соответствующие должности также как и лица, имеющие соответствующее профессиональное образование.</w:t>
      </w:r>
      <w:proofErr w:type="gramEnd"/>
    </w:p>
    <w:p w:rsidR="00EE4ECF" w:rsidRPr="00C11E57" w:rsidRDefault="00EE4ECF" w:rsidP="00EE4ECF">
      <w:pPr>
        <w:jc w:val="both"/>
        <w:rPr>
          <w:bCs/>
          <w:kern w:val="2"/>
        </w:rPr>
      </w:pPr>
      <w:r w:rsidRPr="00C11E57">
        <w:rPr>
          <w:bCs/>
          <w:kern w:val="2"/>
        </w:rPr>
        <w:t xml:space="preserve">        6. Разряды оплаты труда рабочих определяются согласно Единому тарифно-квалификационному справочнику работ и профессий рабочих.</w:t>
      </w:r>
    </w:p>
    <w:p w:rsidR="00EE4ECF" w:rsidRPr="00C11E57" w:rsidRDefault="00EE4ECF" w:rsidP="00EE4ECF">
      <w:pPr>
        <w:jc w:val="both"/>
        <w:rPr>
          <w:bCs/>
          <w:kern w:val="2"/>
        </w:rPr>
      </w:pPr>
      <w:r w:rsidRPr="00C11E57">
        <w:rPr>
          <w:bCs/>
          <w:kern w:val="2"/>
        </w:rPr>
        <w:t xml:space="preserve">       7. Размеры должностных окладов общеотраслевых должностей специалистов и служащих, размеры ставок заработной платы общеотраслевых профессий рабочих, размеры должностных окладов педагогических и прочих работников в сфере образования, </w:t>
      </w:r>
      <w:r w:rsidRPr="00C11E57">
        <w:rPr>
          <w:bCs/>
          <w:kern w:val="2"/>
        </w:rPr>
        <w:lastRenderedPageBreak/>
        <w:t>должностных окладов руководителя учреждения и его заместителей устанавливаются  согласно  разделу 1 настоящего Положения.</w:t>
      </w:r>
    </w:p>
    <w:p w:rsidR="00EE4ECF" w:rsidRPr="00C11E57" w:rsidRDefault="00EE4ECF" w:rsidP="00EE4ECF">
      <w:pPr>
        <w:jc w:val="both"/>
        <w:rPr>
          <w:bCs/>
          <w:kern w:val="2"/>
        </w:rPr>
      </w:pPr>
      <w:r w:rsidRPr="00C11E57">
        <w:rPr>
          <w:bCs/>
          <w:kern w:val="2"/>
        </w:rPr>
        <w:t xml:space="preserve">       8. Выплаты компенсационного характера работникам учреждения устанавливаются согласно разделу 2 настоящего Положения.</w:t>
      </w:r>
    </w:p>
    <w:p w:rsidR="00EE4ECF" w:rsidRPr="00C11E57" w:rsidRDefault="00EE4ECF" w:rsidP="00EE4ECF">
      <w:pPr>
        <w:jc w:val="both"/>
        <w:rPr>
          <w:bCs/>
          <w:kern w:val="2"/>
        </w:rPr>
      </w:pPr>
      <w:r w:rsidRPr="00C11E57">
        <w:rPr>
          <w:bCs/>
          <w:kern w:val="2"/>
        </w:rPr>
        <w:t xml:space="preserve">       9. Выплаты стимулирующего характера работникам учреждения устанавливаются согласно разделу 3 настоящего Положения.</w:t>
      </w:r>
    </w:p>
    <w:p w:rsidR="00EE4ECF" w:rsidRPr="00C11E57" w:rsidRDefault="00EE4ECF" w:rsidP="00EE4ECF">
      <w:pPr>
        <w:jc w:val="both"/>
        <w:rPr>
          <w:bCs/>
          <w:kern w:val="2"/>
        </w:rPr>
      </w:pPr>
      <w:r w:rsidRPr="00C11E57">
        <w:rPr>
          <w:kern w:val="2"/>
        </w:rPr>
        <w:t xml:space="preserve">      10. Порядок отнесения учреждения к группам по оплате труда руководителей установлен разделом 4 настоящего Положения.</w:t>
      </w:r>
    </w:p>
    <w:p w:rsidR="00EE4ECF" w:rsidRPr="00C11E57" w:rsidRDefault="00EE4ECF" w:rsidP="00EE4ECF">
      <w:pPr>
        <w:jc w:val="both"/>
        <w:rPr>
          <w:bCs/>
          <w:kern w:val="2"/>
        </w:rPr>
      </w:pPr>
      <w:r w:rsidRPr="00C11E57">
        <w:rPr>
          <w:kern w:val="2"/>
        </w:rPr>
        <w:t xml:space="preserve">      11. Особенности условий оплаты труда педагогических работников  приведены в разделе 5 настоящего Положения.</w:t>
      </w:r>
    </w:p>
    <w:p w:rsidR="00EE4ECF" w:rsidRPr="00C11E57" w:rsidRDefault="00EE4ECF" w:rsidP="00EE4ECF">
      <w:pPr>
        <w:jc w:val="both"/>
        <w:rPr>
          <w:bCs/>
          <w:kern w:val="2"/>
        </w:rPr>
      </w:pPr>
      <w:r w:rsidRPr="00C11E57">
        <w:rPr>
          <w:kern w:val="2"/>
        </w:rPr>
        <w:t xml:space="preserve">      12. Нормы рабочего времени, нормы учебной нагрузки и порядок ее распределения в учреждении приведены в разделе 6 настоящего Положения.</w:t>
      </w:r>
    </w:p>
    <w:p w:rsidR="00EE4ECF" w:rsidRPr="00C11E57" w:rsidRDefault="00EE4ECF" w:rsidP="00EE4ECF">
      <w:pPr>
        <w:jc w:val="both"/>
        <w:rPr>
          <w:bCs/>
          <w:kern w:val="2"/>
        </w:rPr>
      </w:pPr>
      <w:r w:rsidRPr="00C11E57">
        <w:t xml:space="preserve">      13. Положение определяет порядок </w:t>
      </w:r>
      <w:proofErr w:type="gramStart"/>
      <w:r w:rsidRPr="00C11E57">
        <w:t>формирования фонда оплаты труда работников учреждения</w:t>
      </w:r>
      <w:proofErr w:type="gramEnd"/>
      <w:r w:rsidRPr="00C11E57">
        <w:t xml:space="preserve"> за счет средств местного и областного бюджетов и иных источников, не запрещенных законодательством Российской Федерации. </w:t>
      </w:r>
    </w:p>
    <w:p w:rsidR="00EE4ECF" w:rsidRPr="00C11E57" w:rsidRDefault="00EE4ECF" w:rsidP="00EE4ECF">
      <w:pPr>
        <w:pStyle w:val="14"/>
        <w:ind w:firstLine="567"/>
        <w:jc w:val="both"/>
        <w:rPr>
          <w:rFonts w:ascii="Times New Roman" w:hAnsi="Times New Roman" w:cs="Times New Roman"/>
          <w:szCs w:val="24"/>
        </w:rPr>
      </w:pPr>
      <w:r w:rsidRPr="00C11E57">
        <w:rPr>
          <w:rFonts w:ascii="Times New Roman" w:hAnsi="Times New Roman" w:cs="Times New Roman"/>
          <w:szCs w:val="24"/>
        </w:rPr>
        <w:t xml:space="preserve">Фонд оплаты труда работников учреждения формируется на календарный год и на плановый период исходя из объема бюджетных ассигнований Белокалитвинского района  Отделу образования Администрации Белокалитвинского района  на очередной финансовый год и на плановый период и средств, поступающих от предпринимательской и иной приносящей доход деятельности.  </w:t>
      </w:r>
    </w:p>
    <w:p w:rsidR="00EE4ECF" w:rsidRPr="00C11E57" w:rsidRDefault="00EE4ECF" w:rsidP="00EE4ECF">
      <w:pPr>
        <w:pStyle w:val="af1"/>
        <w:ind w:firstLine="567"/>
        <w:jc w:val="both"/>
        <w:rPr>
          <w:kern w:val="2"/>
        </w:rPr>
      </w:pPr>
      <w:r w:rsidRPr="00C11E57">
        <w:rPr>
          <w:kern w:val="2"/>
        </w:rPr>
        <w:t xml:space="preserve">В соответствии со статей 57 Трудового кодекса Российской Федерации условия оплаты труда работника, включая размер должностного оклада (ставки заработной платы) работника,  выплаты компенсационного и стимулирующего характера являются обязательными для включения в трудовой договор (дополнительное соглашение к трудовому договору). </w:t>
      </w:r>
    </w:p>
    <w:p w:rsidR="00EE4ECF" w:rsidRPr="00C11E57" w:rsidRDefault="00EE4ECF" w:rsidP="00EE4ECF">
      <w:pPr>
        <w:pStyle w:val="af1"/>
        <w:jc w:val="both"/>
        <w:rPr>
          <w:kern w:val="2"/>
        </w:rPr>
      </w:pPr>
      <w:r w:rsidRPr="00C11E57">
        <w:rPr>
          <w:kern w:val="2"/>
        </w:rPr>
        <w:t xml:space="preserve">  </w:t>
      </w:r>
    </w:p>
    <w:p w:rsidR="00EE4ECF" w:rsidRPr="00C11E57" w:rsidRDefault="00EE4ECF" w:rsidP="00EE4ECF">
      <w:pPr>
        <w:suppressAutoHyphens w:val="0"/>
        <w:ind w:firstLine="709"/>
        <w:jc w:val="both"/>
        <w:rPr>
          <w:b/>
          <w:bCs/>
          <w:kern w:val="2"/>
        </w:rPr>
      </w:pPr>
      <w:r w:rsidRPr="00C11E57">
        <w:rPr>
          <w:b/>
          <w:bCs/>
          <w:kern w:val="2"/>
        </w:rPr>
        <w:t>Раздел 1. Профессиональные квалификационные группы должностей и   профессий, размеры должностных окладов и ставок заработной платы</w:t>
      </w:r>
    </w:p>
    <w:p w:rsidR="00EE4ECF" w:rsidRPr="00C11E57" w:rsidRDefault="00EE4ECF" w:rsidP="00EE4ECF">
      <w:pPr>
        <w:suppressAutoHyphens w:val="0"/>
        <w:ind w:firstLine="709"/>
        <w:jc w:val="both"/>
        <w:rPr>
          <w:b/>
          <w:bCs/>
          <w:kern w:val="2"/>
        </w:rPr>
      </w:pPr>
    </w:p>
    <w:p w:rsidR="00EE4ECF" w:rsidRPr="00C11E57" w:rsidRDefault="00EE4ECF" w:rsidP="00EE4ECF">
      <w:pPr>
        <w:suppressAutoHyphens w:val="0"/>
        <w:jc w:val="center"/>
        <w:rPr>
          <w:kern w:val="2"/>
        </w:rPr>
      </w:pPr>
    </w:p>
    <w:p w:rsidR="00EE4ECF" w:rsidRPr="00C11E57" w:rsidRDefault="00EE4ECF" w:rsidP="00EE4ECF">
      <w:pPr>
        <w:pStyle w:val="a3"/>
        <w:suppressAutoHyphens w:val="0"/>
        <w:ind w:firstLine="680"/>
        <w:jc w:val="both"/>
        <w:rPr>
          <w:kern w:val="2"/>
        </w:rPr>
      </w:pPr>
      <w:r w:rsidRPr="00C11E57">
        <w:rPr>
          <w:kern w:val="2"/>
        </w:rPr>
        <w:t>1.1.  Профессии рабочих и должности служащих формируются в профессио</w:t>
      </w:r>
      <w:r w:rsidRPr="00C11E57">
        <w:rPr>
          <w:kern w:val="2"/>
        </w:rPr>
        <w:softHyphen/>
        <w:t>нальные квалификационные группы с учетом вида экономической деятельности по следующим критериям:</w:t>
      </w:r>
    </w:p>
    <w:p w:rsidR="00EE4ECF" w:rsidRPr="00C11E57" w:rsidRDefault="00067C22" w:rsidP="00EE4ECF">
      <w:pPr>
        <w:pStyle w:val="a3"/>
        <w:suppressAutoHyphens w:val="0"/>
        <w:ind w:firstLine="680"/>
        <w:jc w:val="both"/>
        <w:rPr>
          <w:kern w:val="2"/>
        </w:rPr>
      </w:pPr>
      <w:r w:rsidRPr="00C11E57">
        <w:rPr>
          <w:kern w:val="2"/>
        </w:rPr>
        <w:t xml:space="preserve">- </w:t>
      </w:r>
      <w:r w:rsidR="00EE4ECF" w:rsidRPr="00C11E57">
        <w:rPr>
          <w:kern w:val="2"/>
        </w:rPr>
        <w:t>профессиональная квалификационная группа профессий рабочих и долж</w:t>
      </w:r>
      <w:r w:rsidR="00EE4ECF" w:rsidRPr="00C11E57">
        <w:rPr>
          <w:kern w:val="2"/>
        </w:rPr>
        <w:softHyphen/>
        <w:t>ностей служащих первого уровня – профессии рабочих и должности служащих, которые не требуют наличия профессионального образования;</w:t>
      </w:r>
    </w:p>
    <w:p w:rsidR="00EE4ECF" w:rsidRPr="00C11E57" w:rsidRDefault="00067C22" w:rsidP="00EE4ECF">
      <w:pPr>
        <w:pStyle w:val="a3"/>
        <w:suppressAutoHyphens w:val="0"/>
        <w:ind w:firstLine="680"/>
        <w:jc w:val="both"/>
        <w:rPr>
          <w:kern w:val="2"/>
        </w:rPr>
      </w:pPr>
      <w:r w:rsidRPr="00C11E57">
        <w:rPr>
          <w:kern w:val="2"/>
        </w:rPr>
        <w:t xml:space="preserve">- </w:t>
      </w:r>
      <w:r w:rsidR="00EE4ECF" w:rsidRPr="00C11E57">
        <w:rPr>
          <w:kern w:val="2"/>
        </w:rPr>
        <w:t xml:space="preserve">профессиональная квалификационная группа профессий рабочих и </w:t>
      </w:r>
      <w:proofErr w:type="gramStart"/>
      <w:r w:rsidR="00EE4ECF" w:rsidRPr="00C11E57">
        <w:rPr>
          <w:kern w:val="2"/>
        </w:rPr>
        <w:t>долж</w:t>
      </w:r>
      <w:r w:rsidR="00EE4ECF" w:rsidRPr="00C11E57">
        <w:rPr>
          <w:kern w:val="2"/>
        </w:rPr>
        <w:softHyphen/>
        <w:t>ностей</w:t>
      </w:r>
      <w:proofErr w:type="gramEnd"/>
      <w:r w:rsidR="00EE4ECF" w:rsidRPr="00C11E57">
        <w:rPr>
          <w:kern w:val="2"/>
        </w:rPr>
        <w:t xml:space="preserve"> служащих второго уровня – профессии рабочих и должности служащих,  требую</w:t>
      </w:r>
      <w:r w:rsidR="00EE4ECF" w:rsidRPr="00C11E57">
        <w:rPr>
          <w:kern w:val="2"/>
        </w:rPr>
        <w:softHyphen/>
        <w:t>щие наличия начального или среднего профессионального образования;</w:t>
      </w:r>
    </w:p>
    <w:p w:rsidR="00EE4ECF" w:rsidRPr="00C11E57" w:rsidRDefault="00067C22" w:rsidP="00EE4ECF">
      <w:pPr>
        <w:pStyle w:val="a3"/>
        <w:suppressAutoHyphens w:val="0"/>
        <w:ind w:firstLine="680"/>
        <w:jc w:val="both"/>
        <w:rPr>
          <w:kern w:val="2"/>
        </w:rPr>
      </w:pPr>
      <w:r w:rsidRPr="00C11E57">
        <w:rPr>
          <w:kern w:val="2"/>
        </w:rPr>
        <w:t xml:space="preserve">- </w:t>
      </w:r>
      <w:r w:rsidR="00EE4ECF" w:rsidRPr="00C11E57">
        <w:rPr>
          <w:kern w:val="2"/>
        </w:rPr>
        <w:t>профессиональная квалификационная группа должностей служащих тре</w:t>
      </w:r>
      <w:r w:rsidR="00EE4ECF" w:rsidRPr="00C11E57">
        <w:rPr>
          <w:kern w:val="2"/>
        </w:rPr>
        <w:softHyphen/>
        <w:t>тьего уровня – должности служащих, требующие наличия высшего профессио</w:t>
      </w:r>
      <w:r w:rsidR="00EE4ECF" w:rsidRPr="00C11E57">
        <w:rPr>
          <w:kern w:val="2"/>
        </w:rPr>
        <w:softHyphen/>
        <w:t>нального образования.</w:t>
      </w:r>
    </w:p>
    <w:p w:rsidR="00EE4ECF" w:rsidRPr="00C11E57" w:rsidRDefault="00EE4ECF" w:rsidP="00EE4ECF">
      <w:pPr>
        <w:pStyle w:val="a3"/>
        <w:suppressAutoHyphens w:val="0"/>
        <w:spacing w:after="0"/>
        <w:ind w:firstLine="680"/>
        <w:jc w:val="both"/>
        <w:rPr>
          <w:kern w:val="2"/>
        </w:rPr>
      </w:pPr>
      <w:r w:rsidRPr="00C11E57">
        <w:rPr>
          <w:kern w:val="2"/>
        </w:rPr>
        <w:t>Отнесение профессий рабочих и должностей служащих к профессиональ</w:t>
      </w:r>
      <w:r w:rsidRPr="00C11E57">
        <w:rPr>
          <w:kern w:val="2"/>
        </w:rPr>
        <w:softHyphen/>
        <w:t>ным квалификационным группам осуществляется по минимальному уровню требований к квалификации, необходимому для работы по соответствующим профессиям рабочих или для занятия соответствующих должностей служащих.</w:t>
      </w:r>
    </w:p>
    <w:p w:rsidR="00EE4ECF" w:rsidRPr="00C11E57" w:rsidRDefault="00EE4ECF" w:rsidP="00EE4ECF">
      <w:pPr>
        <w:pStyle w:val="a3"/>
        <w:suppressAutoHyphens w:val="0"/>
        <w:spacing w:after="0"/>
        <w:ind w:firstLine="680"/>
        <w:jc w:val="both"/>
        <w:rPr>
          <w:kern w:val="2"/>
        </w:rPr>
      </w:pPr>
      <w:r w:rsidRPr="00C11E57">
        <w:rPr>
          <w:rFonts w:cs="Tahoma"/>
          <w:kern w:val="2"/>
        </w:rPr>
        <w:t>В порядке исключения отдельные должности служащих, имеющие важное социальное значение, могут быть отнесены к профессиональным квалификаци</w:t>
      </w:r>
      <w:r w:rsidRPr="00C11E57">
        <w:rPr>
          <w:rFonts w:cs="Tahoma"/>
          <w:kern w:val="2"/>
        </w:rPr>
        <w:softHyphen/>
        <w:t>онным группам исходя из более высокого уровня требований к квалификации, необходимого для занятия соответствующих должностей служащих.</w:t>
      </w:r>
    </w:p>
    <w:p w:rsidR="00DC3586" w:rsidRDefault="00DC3586" w:rsidP="00EE4ECF">
      <w:pPr>
        <w:pStyle w:val="ConsPlusNormal"/>
        <w:suppressAutoHyphens w:val="0"/>
        <w:ind w:firstLine="680"/>
        <w:jc w:val="both"/>
        <w:rPr>
          <w:rFonts w:ascii="Times New Roman" w:hAnsi="Times New Roman"/>
          <w:kern w:val="2"/>
          <w:sz w:val="24"/>
          <w:szCs w:val="24"/>
        </w:rPr>
      </w:pPr>
    </w:p>
    <w:p w:rsidR="00EE4ECF" w:rsidRPr="00C11E57" w:rsidRDefault="00EE4ECF" w:rsidP="00EE4ECF">
      <w:pPr>
        <w:pStyle w:val="ConsPlusNormal"/>
        <w:suppressAutoHyphens w:val="0"/>
        <w:ind w:firstLine="680"/>
        <w:jc w:val="both"/>
        <w:rPr>
          <w:rFonts w:ascii="Times New Roman" w:hAnsi="Times New Roman"/>
          <w:kern w:val="2"/>
          <w:sz w:val="24"/>
          <w:szCs w:val="24"/>
        </w:rPr>
      </w:pPr>
      <w:r w:rsidRPr="00C11E57">
        <w:rPr>
          <w:rFonts w:ascii="Times New Roman" w:hAnsi="Times New Roman"/>
          <w:kern w:val="2"/>
          <w:sz w:val="24"/>
          <w:szCs w:val="24"/>
        </w:rPr>
        <w:lastRenderedPageBreak/>
        <w:t>1.2. Профессии рабочих и (или) должности служащих, входя</w:t>
      </w:r>
      <w:r w:rsidRPr="00C11E57">
        <w:rPr>
          <w:rFonts w:ascii="Times New Roman" w:hAnsi="Times New Roman"/>
          <w:kern w:val="2"/>
          <w:sz w:val="24"/>
          <w:szCs w:val="24"/>
        </w:rPr>
        <w:softHyphen/>
        <w:t>щие в одну про</w:t>
      </w:r>
      <w:r w:rsidRPr="00C11E57">
        <w:rPr>
          <w:rFonts w:ascii="Times New Roman" w:hAnsi="Times New Roman"/>
          <w:kern w:val="2"/>
          <w:sz w:val="24"/>
          <w:szCs w:val="24"/>
        </w:rPr>
        <w:softHyphen/>
        <w:t>фессиональную квалификационную группу, могут быть структу</w:t>
      </w:r>
      <w:r w:rsidRPr="00C11E57">
        <w:rPr>
          <w:rFonts w:ascii="Times New Roman" w:hAnsi="Times New Roman"/>
          <w:kern w:val="2"/>
          <w:sz w:val="24"/>
          <w:szCs w:val="24"/>
        </w:rPr>
        <w:softHyphen/>
        <w:t>рированы по квалификационным уровням этой профессиональной квалификаци</w:t>
      </w:r>
      <w:r w:rsidRPr="00C11E57">
        <w:rPr>
          <w:rFonts w:ascii="Times New Roman" w:hAnsi="Times New Roman"/>
          <w:kern w:val="2"/>
          <w:sz w:val="24"/>
          <w:szCs w:val="24"/>
        </w:rPr>
        <w:softHyphen/>
        <w:t>онной груп</w:t>
      </w:r>
      <w:r w:rsidRPr="00C11E57">
        <w:rPr>
          <w:rFonts w:ascii="Times New Roman" w:hAnsi="Times New Roman"/>
          <w:kern w:val="2"/>
          <w:sz w:val="24"/>
          <w:szCs w:val="24"/>
        </w:rPr>
        <w:softHyphen/>
        <w:t>пы в зависимости от сложности выполняемых работ и уровня квалификацион</w:t>
      </w:r>
      <w:r w:rsidRPr="00C11E57">
        <w:rPr>
          <w:rFonts w:ascii="Times New Roman" w:hAnsi="Times New Roman"/>
          <w:kern w:val="2"/>
          <w:sz w:val="24"/>
          <w:szCs w:val="24"/>
        </w:rPr>
        <w:softHyphen/>
        <w:t>ной подготовки, необходимой для работы по профессии рабочего или занятия долж</w:t>
      </w:r>
      <w:r w:rsidRPr="00C11E57">
        <w:rPr>
          <w:rFonts w:ascii="Times New Roman" w:hAnsi="Times New Roman"/>
          <w:kern w:val="2"/>
          <w:sz w:val="24"/>
          <w:szCs w:val="24"/>
        </w:rPr>
        <w:softHyphen/>
        <w:t>ности служащего.</w:t>
      </w:r>
    </w:p>
    <w:p w:rsidR="00EE4ECF" w:rsidRPr="00C11E57" w:rsidRDefault="00EE4ECF" w:rsidP="00EE4ECF">
      <w:pPr>
        <w:pStyle w:val="ConsPlusNormal"/>
        <w:suppressAutoHyphens w:val="0"/>
        <w:ind w:firstLine="680"/>
        <w:jc w:val="both"/>
        <w:rPr>
          <w:rFonts w:ascii="Times New Roman" w:eastAsia="Lucida Sans Unicode" w:hAnsi="Times New Roman" w:cs="Tahoma"/>
          <w:kern w:val="2"/>
          <w:sz w:val="24"/>
          <w:szCs w:val="24"/>
        </w:rPr>
      </w:pPr>
      <w:r w:rsidRPr="00C11E57">
        <w:rPr>
          <w:rFonts w:ascii="Times New Roman" w:eastAsia="Lucida Sans Unicode" w:hAnsi="Times New Roman" w:cs="Tahoma"/>
          <w:kern w:val="2"/>
          <w:sz w:val="24"/>
          <w:szCs w:val="24"/>
        </w:rPr>
        <w:t>Одна и та же профессия рабочего или должность служащего может быть отнесена к разным квалификационным уровням в зависимости от сложности вы</w:t>
      </w:r>
      <w:r w:rsidRPr="00C11E57">
        <w:rPr>
          <w:rFonts w:ascii="Times New Roman" w:eastAsia="Lucida Sans Unicode" w:hAnsi="Times New Roman" w:cs="Tahoma"/>
          <w:kern w:val="2"/>
          <w:sz w:val="24"/>
          <w:szCs w:val="24"/>
        </w:rPr>
        <w:softHyphen/>
        <w:t>полняемой работы, а также с учетом дополнительных показателей квалифи</w:t>
      </w:r>
      <w:r w:rsidRPr="00C11E57">
        <w:rPr>
          <w:rFonts w:ascii="Times New Roman" w:eastAsia="Lucida Sans Unicode" w:hAnsi="Times New Roman" w:cs="Tahoma"/>
          <w:kern w:val="2"/>
          <w:sz w:val="24"/>
          <w:szCs w:val="24"/>
        </w:rPr>
        <w:softHyphen/>
        <w:t>кации, подтвержденных сертификатом, квалификационной категорией, стажем ра</w:t>
      </w:r>
      <w:r w:rsidRPr="00C11E57">
        <w:rPr>
          <w:rFonts w:ascii="Times New Roman" w:eastAsia="Lucida Sans Unicode" w:hAnsi="Times New Roman" w:cs="Tahoma"/>
          <w:kern w:val="2"/>
          <w:sz w:val="24"/>
          <w:szCs w:val="24"/>
        </w:rPr>
        <w:softHyphen/>
        <w:t>боты и другими документами и сведениями.</w:t>
      </w:r>
    </w:p>
    <w:p w:rsidR="00421079" w:rsidRPr="00C11E57" w:rsidRDefault="00501096" w:rsidP="00421079">
      <w:pPr>
        <w:suppressAutoHyphens w:val="0"/>
        <w:ind w:firstLine="709"/>
        <w:jc w:val="both"/>
      </w:pPr>
      <w:r w:rsidRPr="00C11E57">
        <w:t>1.3</w:t>
      </w:r>
      <w:r w:rsidR="00421079" w:rsidRPr="00C11E57">
        <w:t>. Профессиональные квалификационные группы и размеры ставок заработной платы общеотраслевых профессий рабочих.</w:t>
      </w:r>
    </w:p>
    <w:p w:rsidR="00421079" w:rsidRPr="00C11E57" w:rsidRDefault="00421079" w:rsidP="00421079">
      <w:pPr>
        <w:suppressAutoHyphens w:val="0"/>
        <w:ind w:firstLine="709"/>
        <w:jc w:val="both"/>
      </w:pPr>
    </w:p>
    <w:p w:rsidR="00421079" w:rsidRPr="00C11E57" w:rsidRDefault="00421079" w:rsidP="00421079">
      <w:pPr>
        <w:suppressAutoHyphens w:val="0"/>
        <w:ind w:firstLine="709"/>
        <w:jc w:val="both"/>
      </w:pPr>
      <w:r w:rsidRPr="00C11E57">
        <w:t>1.</w:t>
      </w:r>
      <w:r w:rsidR="00501096" w:rsidRPr="00C11E57">
        <w:t>3</w:t>
      </w:r>
      <w:r w:rsidRPr="00C11E57">
        <w:t>.1. Профессиональная квалификационная группа «Общеотраслевые профессии рабочих первого уровня»:</w:t>
      </w:r>
    </w:p>
    <w:p w:rsidR="00067C22" w:rsidRPr="00C11E57" w:rsidRDefault="00067C22" w:rsidP="00C11E57">
      <w:pPr>
        <w:suppressAutoHyphens w:val="0"/>
        <w:jc w:val="both"/>
      </w:pPr>
    </w:p>
    <w:p w:rsidR="00EE4ECF" w:rsidRPr="00C11E57" w:rsidRDefault="00EE4ECF" w:rsidP="00EE4ECF">
      <w:pPr>
        <w:suppressAutoHyphens w:val="0"/>
        <w:ind w:firstLine="709"/>
        <w:jc w:val="both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0"/>
        <w:gridCol w:w="40"/>
        <w:gridCol w:w="1840"/>
        <w:gridCol w:w="5528"/>
        <w:gridCol w:w="1654"/>
        <w:gridCol w:w="20"/>
      </w:tblGrid>
      <w:tr w:rsidR="00EE4ECF" w:rsidRPr="00C11E57" w:rsidTr="00EE4ECF">
        <w:trPr>
          <w:gridAfter w:val="1"/>
          <w:wAfter w:w="20" w:type="dxa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CF" w:rsidRPr="00C11E57" w:rsidRDefault="00EE4ECF">
            <w:pPr>
              <w:pStyle w:val="af4"/>
              <w:suppressAutoHyphens w:val="0"/>
              <w:snapToGrid w:val="0"/>
              <w:jc w:val="center"/>
            </w:pPr>
            <w:r w:rsidRPr="00C11E57">
              <w:t>№</w:t>
            </w:r>
          </w:p>
          <w:p w:rsidR="00EE4ECF" w:rsidRPr="00C11E57" w:rsidRDefault="00EE4ECF">
            <w:pPr>
              <w:pStyle w:val="af4"/>
              <w:suppressAutoHyphens w:val="0"/>
              <w:snapToGrid w:val="0"/>
              <w:jc w:val="center"/>
            </w:pPr>
            <w:proofErr w:type="spellStart"/>
            <w:proofErr w:type="gramStart"/>
            <w:r w:rsidRPr="00C11E57">
              <w:t>п</w:t>
            </w:r>
            <w:proofErr w:type="spellEnd"/>
            <w:proofErr w:type="gramEnd"/>
            <w:r w:rsidRPr="00C11E57">
              <w:t>/</w:t>
            </w:r>
            <w:proofErr w:type="spellStart"/>
            <w:r w:rsidRPr="00C11E57">
              <w:t>п</w:t>
            </w:r>
            <w:proofErr w:type="spellEnd"/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CF" w:rsidRPr="00C11E57" w:rsidRDefault="00EE4ECF">
            <w:pPr>
              <w:pStyle w:val="af4"/>
              <w:suppressAutoHyphens w:val="0"/>
              <w:snapToGrid w:val="0"/>
              <w:jc w:val="center"/>
            </w:pPr>
            <w:r w:rsidRPr="00C11E57">
              <w:t xml:space="preserve">Номер </w:t>
            </w:r>
            <w:proofErr w:type="spellStart"/>
            <w:proofErr w:type="gramStart"/>
            <w:r w:rsidRPr="00C11E57">
              <w:t>квалифи-кационного</w:t>
            </w:r>
            <w:proofErr w:type="spellEnd"/>
            <w:proofErr w:type="gramEnd"/>
            <w:r w:rsidRPr="00C11E57">
              <w:t xml:space="preserve"> уровня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CF" w:rsidRPr="00C11E57" w:rsidRDefault="00EE4ECF">
            <w:pPr>
              <w:pStyle w:val="af4"/>
              <w:suppressAutoHyphens w:val="0"/>
              <w:snapToGrid w:val="0"/>
              <w:jc w:val="center"/>
            </w:pPr>
            <w:r w:rsidRPr="00C11E57">
              <w:t>Наименование профессии рабочих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CF" w:rsidRPr="00C11E57" w:rsidRDefault="00EE4ECF">
            <w:pPr>
              <w:pStyle w:val="af4"/>
              <w:suppressAutoHyphens w:val="0"/>
              <w:snapToGrid w:val="0"/>
              <w:jc w:val="center"/>
            </w:pPr>
            <w:r w:rsidRPr="00C11E57">
              <w:t>Размер ставки заработной платы (рублей)</w:t>
            </w:r>
          </w:p>
        </w:tc>
      </w:tr>
      <w:tr w:rsidR="00EE4ECF" w:rsidRPr="00C11E57" w:rsidTr="00EE4ECF"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CF" w:rsidRPr="00C11E57" w:rsidRDefault="00EE4ECF">
            <w:pPr>
              <w:pStyle w:val="af4"/>
              <w:suppressAutoHyphens w:val="0"/>
              <w:snapToGrid w:val="0"/>
              <w:jc w:val="center"/>
            </w:pPr>
            <w:r w:rsidRPr="00C11E57"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CF" w:rsidRPr="00C11E57" w:rsidRDefault="00EE4ECF">
            <w:pPr>
              <w:pStyle w:val="af4"/>
              <w:suppressAutoHyphens w:val="0"/>
              <w:snapToGrid w:val="0"/>
              <w:jc w:val="both"/>
            </w:pPr>
            <w:r w:rsidRPr="00C11E57">
              <w:t xml:space="preserve">1-й </w:t>
            </w:r>
            <w:proofErr w:type="spellStart"/>
            <w:proofErr w:type="gramStart"/>
            <w:r w:rsidRPr="00C11E57">
              <w:t>квалифи-кационный</w:t>
            </w:r>
            <w:proofErr w:type="spellEnd"/>
            <w:proofErr w:type="gramEnd"/>
            <w:r w:rsidRPr="00C11E57">
              <w:t xml:space="preserve">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CF" w:rsidRPr="00C11E57" w:rsidRDefault="00EE4ECF">
            <w:pPr>
              <w:pStyle w:val="af4"/>
              <w:snapToGrid w:val="0"/>
              <w:jc w:val="both"/>
            </w:pPr>
            <w:r w:rsidRPr="00C11E57">
              <w:t>наименования профессий рабочих, по которым предусмотрено присвоение 1-го, 2-го и 3-го квалификационных разрядов в соответствии с Единым тарифно-квалификационным справочн</w:t>
            </w:r>
            <w:r w:rsidR="00DC3586">
              <w:t>иком работ и профессий рабочих:</w:t>
            </w:r>
            <w:r w:rsidRPr="00C11E57">
              <w:t xml:space="preserve"> кухонный рабочий</w:t>
            </w:r>
            <w:r w:rsidR="00276DD2">
              <w:t>;  машинист (кочегар) котельной</w:t>
            </w:r>
            <w:r w:rsidRPr="00C11E57">
              <w:t>; повар; рабочий по комплексному обслуживанию и ремонту зданий; сторож (вахтер); уборщик служебных помещений</w:t>
            </w:r>
            <w:r w:rsidR="009737BD">
              <w:t xml:space="preserve">; </w:t>
            </w:r>
            <w:r w:rsidR="00DC3586">
              <w:t xml:space="preserve"> </w:t>
            </w:r>
          </w:p>
          <w:p w:rsidR="00EE4ECF" w:rsidRPr="00C11E57" w:rsidRDefault="00EE4ECF">
            <w:pPr>
              <w:pStyle w:val="af4"/>
              <w:snapToGrid w:val="0"/>
              <w:jc w:val="both"/>
            </w:pPr>
            <w:r w:rsidRPr="00C11E57">
              <w:t>1-го квалификационного разряда</w:t>
            </w:r>
          </w:p>
          <w:p w:rsidR="00EE4ECF" w:rsidRPr="00C11E57" w:rsidRDefault="00EE4ECF">
            <w:pPr>
              <w:pStyle w:val="af4"/>
              <w:snapToGrid w:val="0"/>
              <w:jc w:val="both"/>
            </w:pPr>
            <w:r w:rsidRPr="00C11E57">
              <w:t>2-го квалификационного разряда</w:t>
            </w:r>
          </w:p>
          <w:p w:rsidR="00EE4ECF" w:rsidRPr="00C11E57" w:rsidRDefault="00EE4ECF">
            <w:pPr>
              <w:pStyle w:val="af4"/>
              <w:snapToGrid w:val="0"/>
              <w:jc w:val="both"/>
            </w:pPr>
            <w:r w:rsidRPr="00C11E57">
              <w:t>3-го квалификационного разряда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CF" w:rsidRPr="00C11E57" w:rsidRDefault="00EE4ECF">
            <w:pPr>
              <w:pStyle w:val="af4"/>
              <w:suppressAutoHyphens w:val="0"/>
              <w:snapToGrid w:val="0"/>
              <w:jc w:val="center"/>
            </w:pPr>
          </w:p>
          <w:p w:rsidR="00EE4ECF" w:rsidRPr="00C11E57" w:rsidRDefault="00EE4ECF">
            <w:pPr>
              <w:pStyle w:val="af4"/>
              <w:suppressAutoHyphens w:val="0"/>
              <w:snapToGrid w:val="0"/>
              <w:jc w:val="center"/>
            </w:pPr>
          </w:p>
          <w:p w:rsidR="00EE4ECF" w:rsidRPr="00C11E57" w:rsidRDefault="00EE4ECF">
            <w:pPr>
              <w:pStyle w:val="af4"/>
              <w:suppressAutoHyphens w:val="0"/>
              <w:snapToGrid w:val="0"/>
              <w:jc w:val="center"/>
            </w:pPr>
          </w:p>
          <w:p w:rsidR="00EE4ECF" w:rsidRPr="00C11E57" w:rsidRDefault="00EE4ECF">
            <w:pPr>
              <w:pStyle w:val="af4"/>
              <w:suppressAutoHyphens w:val="0"/>
              <w:snapToGrid w:val="0"/>
              <w:jc w:val="center"/>
            </w:pPr>
          </w:p>
          <w:p w:rsidR="00EE4ECF" w:rsidRPr="00C11E57" w:rsidRDefault="00EE4ECF">
            <w:pPr>
              <w:pStyle w:val="af4"/>
              <w:suppressAutoHyphens w:val="0"/>
              <w:snapToGrid w:val="0"/>
              <w:jc w:val="center"/>
            </w:pPr>
          </w:p>
          <w:p w:rsidR="00EE4ECF" w:rsidRPr="00C11E57" w:rsidRDefault="00EE4ECF">
            <w:pPr>
              <w:pStyle w:val="af4"/>
              <w:suppressAutoHyphens w:val="0"/>
              <w:snapToGrid w:val="0"/>
              <w:jc w:val="center"/>
            </w:pPr>
          </w:p>
          <w:p w:rsidR="00EE4ECF" w:rsidRPr="00C11E57" w:rsidRDefault="00EE4ECF">
            <w:pPr>
              <w:pStyle w:val="af4"/>
              <w:suppressAutoHyphens w:val="0"/>
              <w:snapToGrid w:val="0"/>
              <w:jc w:val="center"/>
            </w:pPr>
          </w:p>
          <w:p w:rsidR="00EE4ECF" w:rsidRPr="00C11E57" w:rsidRDefault="00EE4ECF" w:rsidP="00DC3586">
            <w:pPr>
              <w:pStyle w:val="af4"/>
              <w:suppressAutoHyphens w:val="0"/>
              <w:snapToGrid w:val="0"/>
            </w:pPr>
          </w:p>
          <w:p w:rsidR="00EE4ECF" w:rsidRPr="00C11E57" w:rsidRDefault="00EE4ECF">
            <w:pPr>
              <w:pStyle w:val="af4"/>
              <w:suppressAutoHyphens w:val="0"/>
              <w:snapToGrid w:val="0"/>
              <w:jc w:val="center"/>
            </w:pPr>
            <w:r w:rsidRPr="00C11E57">
              <w:t>3730</w:t>
            </w:r>
          </w:p>
          <w:p w:rsidR="00EE4ECF" w:rsidRPr="00C11E57" w:rsidRDefault="00EE4ECF">
            <w:pPr>
              <w:pStyle w:val="af4"/>
              <w:suppressAutoHyphens w:val="0"/>
              <w:snapToGrid w:val="0"/>
              <w:jc w:val="center"/>
            </w:pPr>
            <w:r w:rsidRPr="00C11E57">
              <w:t>3947</w:t>
            </w:r>
          </w:p>
          <w:p w:rsidR="00EE4ECF" w:rsidRPr="00C11E57" w:rsidRDefault="00EE4ECF">
            <w:pPr>
              <w:pStyle w:val="af4"/>
              <w:suppressAutoHyphens w:val="0"/>
              <w:snapToGrid w:val="0"/>
              <w:jc w:val="center"/>
            </w:pPr>
            <w:r w:rsidRPr="00C11E57">
              <w:t>4178</w:t>
            </w:r>
          </w:p>
        </w:tc>
      </w:tr>
    </w:tbl>
    <w:p w:rsidR="00EE4ECF" w:rsidRPr="00C11E57" w:rsidRDefault="00EE4ECF" w:rsidP="00EE4ECF">
      <w:pPr>
        <w:suppressAutoHyphens w:val="0"/>
        <w:ind w:firstLine="709"/>
        <w:jc w:val="both"/>
      </w:pPr>
      <w:r w:rsidRPr="00C11E57">
        <w:t>1.</w:t>
      </w:r>
      <w:r w:rsidR="00501096" w:rsidRPr="00C11E57">
        <w:t>3</w:t>
      </w:r>
      <w:r w:rsidRPr="00C11E57">
        <w:t>.2. Профессиональная квалификационная группа «Общеотраслевые профессии  рабочих второго уровня»:</w:t>
      </w:r>
    </w:p>
    <w:p w:rsidR="00EE4ECF" w:rsidRPr="00C11E57" w:rsidRDefault="00EE4ECF" w:rsidP="00EE4ECF">
      <w:pPr>
        <w:suppressAutoHyphens w:val="0"/>
        <w:ind w:firstLine="709"/>
        <w:jc w:val="both"/>
      </w:pPr>
    </w:p>
    <w:tbl>
      <w:tblPr>
        <w:tblW w:w="97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81"/>
        <w:gridCol w:w="19"/>
        <w:gridCol w:w="1852"/>
        <w:gridCol w:w="5527"/>
        <w:gridCol w:w="1682"/>
        <w:gridCol w:w="19"/>
      </w:tblGrid>
      <w:tr w:rsidR="00EE4ECF" w:rsidRPr="00C11E57" w:rsidTr="009737BD">
        <w:trPr>
          <w:gridAfter w:val="1"/>
          <w:wAfter w:w="19" w:type="dxa"/>
          <w:tblHeader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CF" w:rsidRPr="00C11E57" w:rsidRDefault="00EE4ECF">
            <w:pPr>
              <w:pStyle w:val="af4"/>
              <w:suppressAutoHyphens w:val="0"/>
              <w:snapToGrid w:val="0"/>
              <w:jc w:val="center"/>
            </w:pPr>
            <w:r w:rsidRPr="00C11E57">
              <w:t>№</w:t>
            </w:r>
          </w:p>
          <w:p w:rsidR="00EE4ECF" w:rsidRPr="00C11E57" w:rsidRDefault="00EE4ECF">
            <w:pPr>
              <w:pStyle w:val="af4"/>
              <w:suppressAutoHyphens w:val="0"/>
              <w:snapToGrid w:val="0"/>
              <w:jc w:val="center"/>
            </w:pPr>
            <w:proofErr w:type="spellStart"/>
            <w:proofErr w:type="gramStart"/>
            <w:r w:rsidRPr="00C11E57">
              <w:t>п</w:t>
            </w:r>
            <w:proofErr w:type="spellEnd"/>
            <w:proofErr w:type="gramEnd"/>
            <w:r w:rsidRPr="00C11E57">
              <w:t>/</w:t>
            </w:r>
            <w:proofErr w:type="spellStart"/>
            <w:r w:rsidRPr="00C11E57">
              <w:t>п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CF" w:rsidRPr="00C11E57" w:rsidRDefault="00EE4ECF">
            <w:pPr>
              <w:pStyle w:val="af4"/>
              <w:suppressAutoHyphens w:val="0"/>
              <w:snapToGrid w:val="0"/>
              <w:jc w:val="center"/>
            </w:pPr>
            <w:r w:rsidRPr="00C11E57">
              <w:t xml:space="preserve">Номер </w:t>
            </w:r>
            <w:proofErr w:type="spellStart"/>
            <w:proofErr w:type="gramStart"/>
            <w:r w:rsidRPr="00C11E57">
              <w:t>квалифи-кационного</w:t>
            </w:r>
            <w:proofErr w:type="spellEnd"/>
            <w:proofErr w:type="gramEnd"/>
            <w:r w:rsidRPr="00C11E57">
              <w:t xml:space="preserve"> уровня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CF" w:rsidRPr="00C11E57" w:rsidRDefault="00EE4ECF">
            <w:pPr>
              <w:pStyle w:val="af4"/>
              <w:suppressAutoHyphens w:val="0"/>
              <w:snapToGrid w:val="0"/>
              <w:jc w:val="center"/>
            </w:pPr>
            <w:r w:rsidRPr="00C11E57">
              <w:t>Наименование профессии рабочих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CF" w:rsidRPr="00C11E57" w:rsidRDefault="00EE4ECF">
            <w:pPr>
              <w:pStyle w:val="af4"/>
              <w:suppressAutoHyphens w:val="0"/>
              <w:snapToGrid w:val="0"/>
              <w:jc w:val="center"/>
            </w:pPr>
            <w:r w:rsidRPr="00C11E57">
              <w:t>Размер ставки заработной платы (рублей)</w:t>
            </w:r>
          </w:p>
        </w:tc>
      </w:tr>
      <w:tr w:rsidR="00EE4ECF" w:rsidRPr="00C11E57" w:rsidTr="009737B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CF" w:rsidRPr="00C11E57" w:rsidRDefault="00EE4ECF">
            <w:pPr>
              <w:pStyle w:val="af4"/>
              <w:suppressAutoHyphens w:val="0"/>
              <w:snapToGrid w:val="0"/>
              <w:jc w:val="center"/>
            </w:pPr>
            <w:r w:rsidRPr="00C11E57">
              <w:t>1.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CF" w:rsidRPr="00C11E57" w:rsidRDefault="00EE4ECF">
            <w:pPr>
              <w:pStyle w:val="af4"/>
              <w:suppressAutoHyphens w:val="0"/>
              <w:snapToGrid w:val="0"/>
              <w:jc w:val="both"/>
            </w:pPr>
            <w:r w:rsidRPr="00C11E57">
              <w:t xml:space="preserve">1-й </w:t>
            </w:r>
            <w:proofErr w:type="spellStart"/>
            <w:proofErr w:type="gramStart"/>
            <w:r w:rsidRPr="00C11E57">
              <w:t>квалифи-кационный</w:t>
            </w:r>
            <w:proofErr w:type="spellEnd"/>
            <w:proofErr w:type="gramEnd"/>
            <w:r w:rsidRPr="00C11E57">
              <w:t xml:space="preserve"> уровень 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CF" w:rsidRPr="00C11E57" w:rsidRDefault="00EE4ECF">
            <w:pPr>
              <w:pStyle w:val="af4"/>
              <w:snapToGrid w:val="0"/>
              <w:jc w:val="both"/>
            </w:pPr>
            <w:r w:rsidRPr="00C11E57">
              <w:t>наименования профессий рабочих, по которым предусмотрено присвоение 5-го квалификационных разрядов в соответствии с Единым тарифно-квалификационным справочником работ и професси</w:t>
            </w:r>
            <w:r w:rsidR="009737BD">
              <w:t>й рабочих: водитель автомобиля</w:t>
            </w:r>
          </w:p>
          <w:p w:rsidR="00EE4ECF" w:rsidRPr="00C11E57" w:rsidRDefault="00EE4ECF">
            <w:pPr>
              <w:pStyle w:val="af4"/>
              <w:snapToGrid w:val="0"/>
              <w:jc w:val="both"/>
            </w:pPr>
            <w:r w:rsidRPr="00C11E57">
              <w:t>5-го квалификационного разряда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CF" w:rsidRPr="00C11E57" w:rsidRDefault="00EE4ECF">
            <w:pPr>
              <w:pStyle w:val="af4"/>
              <w:snapToGrid w:val="0"/>
              <w:jc w:val="center"/>
            </w:pPr>
          </w:p>
          <w:p w:rsidR="00EE4ECF" w:rsidRPr="00C11E57" w:rsidRDefault="00EE4ECF">
            <w:pPr>
              <w:pStyle w:val="af4"/>
              <w:snapToGrid w:val="0"/>
              <w:jc w:val="center"/>
            </w:pPr>
          </w:p>
          <w:p w:rsidR="00EE4ECF" w:rsidRPr="00C11E57" w:rsidRDefault="00EE4ECF">
            <w:pPr>
              <w:pStyle w:val="af4"/>
              <w:snapToGrid w:val="0"/>
              <w:jc w:val="center"/>
            </w:pPr>
          </w:p>
          <w:p w:rsidR="00EE4ECF" w:rsidRDefault="00EE4ECF" w:rsidP="00276DD2">
            <w:pPr>
              <w:pStyle w:val="af4"/>
              <w:snapToGrid w:val="0"/>
            </w:pPr>
          </w:p>
          <w:p w:rsidR="009737BD" w:rsidRPr="00C11E57" w:rsidRDefault="009737BD" w:rsidP="00276DD2">
            <w:pPr>
              <w:pStyle w:val="af4"/>
              <w:snapToGrid w:val="0"/>
            </w:pPr>
          </w:p>
          <w:p w:rsidR="00EE4ECF" w:rsidRPr="00C11E57" w:rsidRDefault="00EE4ECF">
            <w:pPr>
              <w:pStyle w:val="af4"/>
              <w:snapToGrid w:val="0"/>
              <w:jc w:val="center"/>
            </w:pPr>
            <w:r w:rsidRPr="00C11E57">
              <w:t>4693</w:t>
            </w:r>
          </w:p>
        </w:tc>
      </w:tr>
    </w:tbl>
    <w:p w:rsidR="00DC3586" w:rsidRDefault="00DC3586" w:rsidP="00D54DE1">
      <w:pPr>
        <w:ind w:firstLine="709"/>
      </w:pPr>
    </w:p>
    <w:p w:rsidR="00DC3586" w:rsidRDefault="00DC3586" w:rsidP="00D54DE1">
      <w:pPr>
        <w:ind w:firstLine="709"/>
      </w:pPr>
    </w:p>
    <w:p w:rsidR="00DC3586" w:rsidRDefault="00DC3586" w:rsidP="00D54DE1">
      <w:pPr>
        <w:ind w:firstLine="709"/>
      </w:pPr>
    </w:p>
    <w:p w:rsidR="00DC3586" w:rsidRDefault="00DC3586" w:rsidP="00D54DE1">
      <w:pPr>
        <w:ind w:firstLine="709"/>
      </w:pPr>
    </w:p>
    <w:p w:rsidR="00DC3586" w:rsidRDefault="00DC3586" w:rsidP="00D54DE1">
      <w:pPr>
        <w:ind w:firstLine="709"/>
      </w:pPr>
    </w:p>
    <w:p w:rsidR="00DC3586" w:rsidRDefault="00DC3586" w:rsidP="00D54DE1">
      <w:pPr>
        <w:ind w:firstLine="709"/>
      </w:pPr>
    </w:p>
    <w:p w:rsidR="00EE4ECF" w:rsidRPr="00C11E57" w:rsidRDefault="00DC3586" w:rsidP="00EE4ECF">
      <w:pPr>
        <w:pStyle w:val="ad"/>
        <w:suppressAutoHyphens w:val="0"/>
        <w:ind w:firstLine="0"/>
        <w:rPr>
          <w:kern w:val="2"/>
          <w:sz w:val="24"/>
        </w:rPr>
      </w:pPr>
      <w:r>
        <w:rPr>
          <w:bCs/>
          <w:kern w:val="2"/>
          <w:sz w:val="24"/>
        </w:rPr>
        <w:lastRenderedPageBreak/>
        <w:t xml:space="preserve"> </w:t>
      </w:r>
      <w:r w:rsidR="00EE4ECF" w:rsidRPr="00C11E57">
        <w:rPr>
          <w:bCs/>
          <w:kern w:val="2"/>
          <w:sz w:val="24"/>
        </w:rPr>
        <w:t xml:space="preserve">    1.</w:t>
      </w:r>
      <w:r w:rsidR="00501096" w:rsidRPr="00C11E57">
        <w:rPr>
          <w:bCs/>
          <w:kern w:val="2"/>
          <w:sz w:val="24"/>
        </w:rPr>
        <w:t>4</w:t>
      </w:r>
      <w:r w:rsidR="00EE4ECF" w:rsidRPr="00C11E57">
        <w:rPr>
          <w:bCs/>
          <w:kern w:val="2"/>
          <w:sz w:val="24"/>
        </w:rPr>
        <w:t>. Профессиональные квалификационные группы должностей и размеры должностных окладов работников учреждения в сфере образования.</w:t>
      </w:r>
    </w:p>
    <w:p w:rsidR="00EE4ECF" w:rsidRPr="00C11E57" w:rsidRDefault="00EE4ECF" w:rsidP="00EF632F">
      <w:pPr>
        <w:pStyle w:val="ad"/>
        <w:suppressAutoHyphens w:val="0"/>
        <w:ind w:firstLine="0"/>
        <w:rPr>
          <w:kern w:val="2"/>
          <w:sz w:val="24"/>
        </w:rPr>
      </w:pPr>
      <w:r w:rsidRPr="00C11E57">
        <w:rPr>
          <w:kern w:val="2"/>
          <w:sz w:val="24"/>
        </w:rPr>
        <w:t xml:space="preserve">    </w:t>
      </w:r>
    </w:p>
    <w:p w:rsidR="00EE4ECF" w:rsidRPr="00C11E57" w:rsidRDefault="00EE4ECF" w:rsidP="00EE4ECF">
      <w:pPr>
        <w:suppressAutoHyphens w:val="0"/>
        <w:ind w:firstLine="709"/>
        <w:jc w:val="both"/>
        <w:rPr>
          <w:kern w:val="2"/>
        </w:rPr>
      </w:pPr>
      <w:r w:rsidRPr="00C11E57">
        <w:rPr>
          <w:kern w:val="2"/>
        </w:rPr>
        <w:t>1.</w:t>
      </w:r>
      <w:r w:rsidR="00C11E57" w:rsidRPr="00C11E57">
        <w:rPr>
          <w:kern w:val="2"/>
        </w:rPr>
        <w:t>4</w:t>
      </w:r>
      <w:r w:rsidRPr="00C11E57">
        <w:rPr>
          <w:kern w:val="2"/>
        </w:rPr>
        <w:t>.</w:t>
      </w:r>
      <w:r w:rsidR="00EF632F" w:rsidRPr="00C11E57">
        <w:rPr>
          <w:kern w:val="2"/>
        </w:rPr>
        <w:t>1</w:t>
      </w:r>
      <w:r w:rsidRPr="00C11E57">
        <w:rPr>
          <w:kern w:val="2"/>
        </w:rPr>
        <w:t>. Профессиональная квалификационная группа «Должности  педагогических работников»:</w:t>
      </w:r>
    </w:p>
    <w:tbl>
      <w:tblPr>
        <w:tblW w:w="10215" w:type="dxa"/>
        <w:tblInd w:w="-41" w:type="dxa"/>
        <w:tblLayout w:type="fixed"/>
        <w:tblLook w:val="04A0"/>
      </w:tblPr>
      <w:tblGrid>
        <w:gridCol w:w="648"/>
        <w:gridCol w:w="2659"/>
        <w:gridCol w:w="4875"/>
        <w:gridCol w:w="2033"/>
      </w:tblGrid>
      <w:tr w:rsidR="00EE4ECF" w:rsidRPr="00C11E57" w:rsidTr="009737BD">
        <w:trPr>
          <w:trHeight w:val="8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ECF" w:rsidRPr="00C11E57" w:rsidRDefault="00EE4ECF">
            <w:pPr>
              <w:suppressAutoHyphens w:val="0"/>
              <w:snapToGrid w:val="0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t>№</w:t>
            </w:r>
          </w:p>
          <w:p w:rsidR="00EE4ECF" w:rsidRPr="00C11E57" w:rsidRDefault="00EE4ECF">
            <w:pPr>
              <w:suppressAutoHyphens w:val="0"/>
              <w:jc w:val="center"/>
              <w:rPr>
                <w:kern w:val="2"/>
              </w:rPr>
            </w:pPr>
            <w:proofErr w:type="spellStart"/>
            <w:proofErr w:type="gramStart"/>
            <w:r w:rsidRPr="00C11E57">
              <w:rPr>
                <w:kern w:val="2"/>
              </w:rPr>
              <w:t>п</w:t>
            </w:r>
            <w:proofErr w:type="spellEnd"/>
            <w:proofErr w:type="gramEnd"/>
            <w:r w:rsidRPr="00C11E57">
              <w:rPr>
                <w:kern w:val="2"/>
              </w:rPr>
              <w:t>/</w:t>
            </w:r>
            <w:proofErr w:type="spellStart"/>
            <w:r w:rsidRPr="00C11E57">
              <w:rPr>
                <w:kern w:val="2"/>
              </w:rPr>
              <w:t>п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ECF" w:rsidRPr="00C11E57" w:rsidRDefault="00EE4ECF">
            <w:pPr>
              <w:pStyle w:val="af4"/>
              <w:suppressAutoHyphens w:val="0"/>
              <w:snapToGrid w:val="0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t>Номер квалификационного уровня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ECF" w:rsidRPr="00C11E57" w:rsidRDefault="00EE4ECF">
            <w:pPr>
              <w:pStyle w:val="af4"/>
              <w:suppressAutoHyphens w:val="0"/>
              <w:snapToGrid w:val="0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t>Наименование должности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CF" w:rsidRPr="00C11E57" w:rsidRDefault="00EE4ECF">
            <w:pPr>
              <w:pStyle w:val="af4"/>
              <w:suppressAutoHyphens w:val="0"/>
              <w:snapToGrid w:val="0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t>Размер должностного оклада (рублей)</w:t>
            </w:r>
          </w:p>
        </w:tc>
      </w:tr>
      <w:tr w:rsidR="00EE4ECF" w:rsidRPr="00C11E57" w:rsidTr="009737BD">
        <w:trPr>
          <w:trHeight w:val="111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ECF" w:rsidRPr="00C11E57" w:rsidRDefault="009737BD">
            <w:pPr>
              <w:suppressAutoHyphens w:val="0"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EE4ECF" w:rsidRPr="00C11E57">
              <w:rPr>
                <w:kern w:val="2"/>
              </w:rPr>
              <w:t>.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ECF" w:rsidRPr="00C11E57" w:rsidRDefault="00EE4ECF">
            <w:pPr>
              <w:pStyle w:val="af4"/>
              <w:suppressAutoHyphens w:val="0"/>
              <w:snapToGrid w:val="0"/>
              <w:jc w:val="both"/>
              <w:rPr>
                <w:kern w:val="2"/>
              </w:rPr>
            </w:pPr>
            <w:r w:rsidRPr="00C11E57">
              <w:rPr>
                <w:kern w:val="2"/>
              </w:rPr>
              <w:t>2-й квалификационный уро</w:t>
            </w:r>
            <w:r w:rsidRPr="00C11E57">
              <w:rPr>
                <w:kern w:val="2"/>
              </w:rPr>
              <w:softHyphen/>
              <w:t>вень</w:t>
            </w:r>
          </w:p>
        </w:tc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ECF" w:rsidRPr="00C11E57" w:rsidRDefault="00EE4ECF" w:rsidP="009737BD">
            <w:pPr>
              <w:pStyle w:val="af4"/>
              <w:suppressAutoHyphens w:val="0"/>
              <w:snapToGrid w:val="0"/>
              <w:jc w:val="both"/>
              <w:rPr>
                <w:kern w:val="2"/>
              </w:rPr>
            </w:pPr>
            <w:r w:rsidRPr="00C11E57">
              <w:t>педагог дополнительного образования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CF" w:rsidRPr="00C11E57" w:rsidRDefault="00EE4ECF">
            <w:pPr>
              <w:pStyle w:val="af4"/>
              <w:suppressAutoHyphens w:val="0"/>
              <w:snapToGrid w:val="0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t>7 532</w:t>
            </w:r>
          </w:p>
        </w:tc>
      </w:tr>
      <w:tr w:rsidR="00EE4ECF" w:rsidRPr="00C11E57" w:rsidTr="009737BD">
        <w:trPr>
          <w:trHeight w:val="1409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ECF" w:rsidRPr="00C11E57" w:rsidRDefault="009737BD">
            <w:pPr>
              <w:suppressAutoHyphens w:val="0"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EE4ECF" w:rsidRPr="00C11E57">
              <w:rPr>
                <w:kern w:val="2"/>
              </w:rPr>
              <w:t>.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ECF" w:rsidRPr="00C11E57" w:rsidRDefault="00EE4ECF">
            <w:pPr>
              <w:pStyle w:val="af4"/>
              <w:suppressAutoHyphens w:val="0"/>
              <w:snapToGrid w:val="0"/>
              <w:jc w:val="both"/>
              <w:rPr>
                <w:kern w:val="2"/>
              </w:rPr>
            </w:pPr>
            <w:r w:rsidRPr="00C11E57">
              <w:rPr>
                <w:kern w:val="2"/>
              </w:rPr>
              <w:t>3-й квалификационный уро</w:t>
            </w:r>
            <w:r w:rsidRPr="00C11E57">
              <w:rPr>
                <w:kern w:val="2"/>
              </w:rPr>
              <w:softHyphen/>
              <w:t>вень</w:t>
            </w:r>
          </w:p>
        </w:tc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ECF" w:rsidRPr="00C11E57" w:rsidRDefault="00EE4ECF">
            <w:pPr>
              <w:pStyle w:val="af4"/>
              <w:suppressAutoHyphens w:val="0"/>
              <w:snapToGrid w:val="0"/>
              <w:jc w:val="both"/>
              <w:rPr>
                <w:kern w:val="2"/>
              </w:rPr>
            </w:pPr>
            <w:r w:rsidRPr="00C11E57">
              <w:t xml:space="preserve">  педагог-психолог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CF" w:rsidRPr="00C11E57" w:rsidRDefault="00EE4ECF">
            <w:pPr>
              <w:pStyle w:val="af4"/>
              <w:suppressAutoHyphens w:val="0"/>
              <w:snapToGrid w:val="0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t>7 900</w:t>
            </w:r>
          </w:p>
        </w:tc>
      </w:tr>
    </w:tbl>
    <w:p w:rsidR="00EE4ECF" w:rsidRPr="00C11E57" w:rsidRDefault="00EE4ECF" w:rsidP="00EE4ECF">
      <w:pPr>
        <w:suppressAutoHyphens w:val="0"/>
        <w:ind w:firstLine="709"/>
        <w:jc w:val="both"/>
      </w:pPr>
    </w:p>
    <w:p w:rsidR="00EE4ECF" w:rsidRPr="00C11E57" w:rsidRDefault="00EE4ECF" w:rsidP="00EE4ECF">
      <w:pPr>
        <w:pStyle w:val="211"/>
        <w:suppressAutoHyphens w:val="0"/>
        <w:jc w:val="both"/>
        <w:rPr>
          <w:rFonts w:eastAsia="Lucida Sans Unicode"/>
          <w:kern w:val="2"/>
          <w:sz w:val="24"/>
        </w:rPr>
      </w:pPr>
    </w:p>
    <w:p w:rsidR="00EE4ECF" w:rsidRPr="00C11E57" w:rsidRDefault="00EE4ECF" w:rsidP="00EE4ECF">
      <w:pPr>
        <w:suppressAutoHyphens w:val="0"/>
        <w:snapToGrid w:val="0"/>
        <w:spacing w:line="200" w:lineRule="atLeast"/>
        <w:ind w:firstLine="709"/>
        <w:jc w:val="both"/>
        <w:rPr>
          <w:bCs/>
          <w:kern w:val="2"/>
        </w:rPr>
      </w:pPr>
      <w:r w:rsidRPr="00C11E57">
        <w:rPr>
          <w:kern w:val="2"/>
        </w:rPr>
        <w:t>1.</w:t>
      </w:r>
      <w:r w:rsidR="00C11E57" w:rsidRPr="00C11E57">
        <w:rPr>
          <w:kern w:val="2"/>
        </w:rPr>
        <w:t>5</w:t>
      </w:r>
      <w:r w:rsidRPr="00C11E57">
        <w:rPr>
          <w:kern w:val="2"/>
        </w:rPr>
        <w:t xml:space="preserve">.  Размер должностного оклада руководителя учреждения устанавливается </w:t>
      </w:r>
      <w:r w:rsidRPr="00C11E57">
        <w:rPr>
          <w:bCs/>
          <w:kern w:val="2"/>
        </w:rPr>
        <w:t>на основе отнесения возглавляемого им учреждения к квалификационной группе и (или) в зависимости от группы по оплате труда руководителей:</w:t>
      </w:r>
    </w:p>
    <w:p w:rsidR="00EF632F" w:rsidRPr="00C11E57" w:rsidRDefault="00EF632F" w:rsidP="00EE4ECF">
      <w:pPr>
        <w:suppressAutoHyphens w:val="0"/>
        <w:snapToGrid w:val="0"/>
        <w:spacing w:line="200" w:lineRule="atLeast"/>
        <w:ind w:firstLine="709"/>
        <w:jc w:val="both"/>
        <w:rPr>
          <w:bCs/>
          <w:kern w:val="2"/>
        </w:rPr>
      </w:pPr>
    </w:p>
    <w:tbl>
      <w:tblPr>
        <w:tblStyle w:val="afb"/>
        <w:tblW w:w="0" w:type="auto"/>
        <w:tblLook w:val="04A0"/>
      </w:tblPr>
      <w:tblGrid>
        <w:gridCol w:w="861"/>
        <w:gridCol w:w="2514"/>
        <w:gridCol w:w="3537"/>
        <w:gridCol w:w="2393"/>
      </w:tblGrid>
      <w:tr w:rsidR="00EF632F" w:rsidRPr="00C11E57" w:rsidTr="00EF632F">
        <w:tc>
          <w:tcPr>
            <w:tcW w:w="861" w:type="dxa"/>
          </w:tcPr>
          <w:p w:rsidR="00EF632F" w:rsidRPr="00C11E57" w:rsidRDefault="00EF632F" w:rsidP="00EE4ECF">
            <w:pPr>
              <w:suppressAutoHyphens w:val="0"/>
              <w:snapToGrid w:val="0"/>
              <w:spacing w:line="200" w:lineRule="atLeast"/>
              <w:jc w:val="both"/>
              <w:rPr>
                <w:bCs/>
                <w:kern w:val="2"/>
              </w:rPr>
            </w:pPr>
            <w:r w:rsidRPr="00C11E57">
              <w:rPr>
                <w:bCs/>
                <w:kern w:val="2"/>
              </w:rPr>
              <w:t>№</w:t>
            </w:r>
            <w:proofErr w:type="spellStart"/>
            <w:proofErr w:type="gramStart"/>
            <w:r w:rsidRPr="00C11E57">
              <w:rPr>
                <w:bCs/>
                <w:kern w:val="2"/>
              </w:rPr>
              <w:t>п</w:t>
            </w:r>
            <w:proofErr w:type="spellEnd"/>
            <w:proofErr w:type="gramEnd"/>
            <w:r w:rsidRPr="00C11E57">
              <w:rPr>
                <w:bCs/>
                <w:kern w:val="2"/>
              </w:rPr>
              <w:t>/</w:t>
            </w:r>
            <w:proofErr w:type="spellStart"/>
            <w:r w:rsidRPr="00C11E57">
              <w:rPr>
                <w:bCs/>
                <w:kern w:val="2"/>
              </w:rPr>
              <w:t>п</w:t>
            </w:r>
            <w:proofErr w:type="spellEnd"/>
          </w:p>
        </w:tc>
        <w:tc>
          <w:tcPr>
            <w:tcW w:w="2514" w:type="dxa"/>
          </w:tcPr>
          <w:p w:rsidR="00EF632F" w:rsidRPr="00C11E57" w:rsidRDefault="00EF632F" w:rsidP="00EF632F">
            <w:pPr>
              <w:suppressAutoHyphens w:val="0"/>
              <w:snapToGrid w:val="0"/>
              <w:spacing w:line="200" w:lineRule="atLeast"/>
              <w:jc w:val="center"/>
              <w:rPr>
                <w:bCs/>
                <w:kern w:val="2"/>
              </w:rPr>
            </w:pPr>
            <w:r w:rsidRPr="00C11E57">
              <w:rPr>
                <w:bCs/>
                <w:kern w:val="2"/>
              </w:rPr>
              <w:t>Номер квалификационной группы</w:t>
            </w:r>
          </w:p>
        </w:tc>
        <w:tc>
          <w:tcPr>
            <w:tcW w:w="3537" w:type="dxa"/>
          </w:tcPr>
          <w:p w:rsidR="00EF632F" w:rsidRPr="00C11E57" w:rsidRDefault="00EF632F" w:rsidP="00EF632F">
            <w:pPr>
              <w:suppressAutoHyphens w:val="0"/>
              <w:snapToGrid w:val="0"/>
              <w:spacing w:line="200" w:lineRule="atLeast"/>
              <w:jc w:val="center"/>
              <w:rPr>
                <w:bCs/>
                <w:kern w:val="2"/>
              </w:rPr>
            </w:pPr>
            <w:r w:rsidRPr="00C11E57">
              <w:rPr>
                <w:bCs/>
                <w:kern w:val="2"/>
              </w:rPr>
              <w:t>Тип учреждения</w:t>
            </w:r>
          </w:p>
        </w:tc>
        <w:tc>
          <w:tcPr>
            <w:tcW w:w="2393" w:type="dxa"/>
          </w:tcPr>
          <w:p w:rsidR="00EF632F" w:rsidRPr="00C11E57" w:rsidRDefault="00EF632F" w:rsidP="00EF632F">
            <w:pPr>
              <w:suppressAutoHyphens w:val="0"/>
              <w:snapToGrid w:val="0"/>
              <w:spacing w:line="200" w:lineRule="atLeast"/>
              <w:jc w:val="center"/>
              <w:rPr>
                <w:bCs/>
                <w:kern w:val="2"/>
              </w:rPr>
            </w:pPr>
            <w:r w:rsidRPr="00C11E57">
              <w:rPr>
                <w:bCs/>
                <w:kern w:val="2"/>
              </w:rPr>
              <w:t>Размер должностного оклада (рублей)</w:t>
            </w:r>
          </w:p>
        </w:tc>
      </w:tr>
      <w:tr w:rsidR="00EF632F" w:rsidRPr="00C11E57" w:rsidTr="00EF632F">
        <w:tc>
          <w:tcPr>
            <w:tcW w:w="861" w:type="dxa"/>
          </w:tcPr>
          <w:p w:rsidR="00EF632F" w:rsidRPr="00C11E57" w:rsidRDefault="00EF632F" w:rsidP="00EF632F">
            <w:pPr>
              <w:suppressAutoHyphens w:val="0"/>
              <w:snapToGrid w:val="0"/>
              <w:spacing w:line="200" w:lineRule="atLeast"/>
              <w:jc w:val="center"/>
              <w:rPr>
                <w:bCs/>
                <w:kern w:val="2"/>
              </w:rPr>
            </w:pPr>
            <w:r w:rsidRPr="00C11E57">
              <w:rPr>
                <w:bCs/>
                <w:kern w:val="2"/>
              </w:rPr>
              <w:t>1.</w:t>
            </w:r>
          </w:p>
        </w:tc>
        <w:tc>
          <w:tcPr>
            <w:tcW w:w="2514" w:type="dxa"/>
          </w:tcPr>
          <w:p w:rsidR="00EF632F" w:rsidRPr="00C11E57" w:rsidRDefault="00EF632F" w:rsidP="00EF632F">
            <w:pPr>
              <w:suppressAutoHyphens w:val="0"/>
              <w:snapToGrid w:val="0"/>
              <w:spacing w:line="200" w:lineRule="atLeast"/>
              <w:jc w:val="center"/>
              <w:rPr>
                <w:bCs/>
                <w:kern w:val="2"/>
              </w:rPr>
            </w:pPr>
            <w:r w:rsidRPr="00C11E57">
              <w:rPr>
                <w:bCs/>
                <w:kern w:val="2"/>
              </w:rPr>
              <w:t>3-я квалификационная группа</w:t>
            </w:r>
          </w:p>
        </w:tc>
        <w:tc>
          <w:tcPr>
            <w:tcW w:w="3537" w:type="dxa"/>
          </w:tcPr>
          <w:p w:rsidR="00EF632F" w:rsidRPr="00C11E57" w:rsidRDefault="00EF632F" w:rsidP="00EF632F">
            <w:pPr>
              <w:suppressAutoHyphens w:val="0"/>
              <w:snapToGrid w:val="0"/>
              <w:spacing w:line="200" w:lineRule="atLeast"/>
              <w:rPr>
                <w:bCs/>
                <w:kern w:val="2"/>
              </w:rPr>
            </w:pPr>
            <w:r w:rsidRPr="00C11E57">
              <w:rPr>
                <w:bCs/>
                <w:kern w:val="2"/>
              </w:rPr>
              <w:t xml:space="preserve">Учреждения образования </w:t>
            </w:r>
            <w:r w:rsidRPr="00C11E57">
              <w:rPr>
                <w:bCs/>
                <w:kern w:val="2"/>
                <w:lang w:val="en-US"/>
              </w:rPr>
              <w:t>II</w:t>
            </w:r>
            <w:r w:rsidRPr="00C11E57">
              <w:rPr>
                <w:bCs/>
                <w:kern w:val="2"/>
              </w:rPr>
              <w:t xml:space="preserve"> и   </w:t>
            </w:r>
            <w:r w:rsidRPr="00C11E57">
              <w:rPr>
                <w:bCs/>
                <w:kern w:val="2"/>
                <w:lang w:val="en-US"/>
              </w:rPr>
              <w:t>III</w:t>
            </w:r>
            <w:r w:rsidRPr="00C11E57">
              <w:rPr>
                <w:bCs/>
                <w:kern w:val="2"/>
              </w:rPr>
              <w:t xml:space="preserve"> групп по оплате труда руководителей</w:t>
            </w:r>
          </w:p>
        </w:tc>
        <w:tc>
          <w:tcPr>
            <w:tcW w:w="2393" w:type="dxa"/>
          </w:tcPr>
          <w:p w:rsidR="00EF632F" w:rsidRPr="00C11E57" w:rsidRDefault="00EF632F" w:rsidP="00EF632F">
            <w:pPr>
              <w:suppressAutoHyphens w:val="0"/>
              <w:snapToGrid w:val="0"/>
              <w:spacing w:line="200" w:lineRule="atLeast"/>
              <w:jc w:val="center"/>
              <w:rPr>
                <w:bCs/>
                <w:kern w:val="2"/>
              </w:rPr>
            </w:pPr>
            <w:r w:rsidRPr="00C11E57">
              <w:rPr>
                <w:bCs/>
                <w:kern w:val="2"/>
              </w:rPr>
              <w:t>13065</w:t>
            </w:r>
          </w:p>
        </w:tc>
      </w:tr>
    </w:tbl>
    <w:p w:rsidR="00EE4ECF" w:rsidRPr="00C11E57" w:rsidRDefault="00EE4ECF" w:rsidP="00EF632F">
      <w:pPr>
        <w:tabs>
          <w:tab w:val="left" w:pos="0"/>
        </w:tabs>
        <w:suppressAutoHyphens w:val="0"/>
        <w:autoSpaceDE w:val="0"/>
        <w:spacing w:line="300" w:lineRule="exact"/>
        <w:jc w:val="both"/>
      </w:pPr>
    </w:p>
    <w:p w:rsidR="00EE4ECF" w:rsidRPr="00C11E57" w:rsidRDefault="00EE4ECF" w:rsidP="00EE4ECF">
      <w:pPr>
        <w:jc w:val="both"/>
        <w:rPr>
          <w:kern w:val="2"/>
        </w:rPr>
      </w:pPr>
      <w:r w:rsidRPr="00C11E57">
        <w:rPr>
          <w:kern w:val="2"/>
        </w:rPr>
        <w:t xml:space="preserve">           Размеры должностных окладов заместителей руководителя устанавливаются на 10-20 процентов ниже должностного оклада руководителя учреждения.  </w:t>
      </w:r>
    </w:p>
    <w:p w:rsidR="00EE4ECF" w:rsidRPr="00C11E57" w:rsidRDefault="00EE4ECF" w:rsidP="00EE4ECF">
      <w:pPr>
        <w:jc w:val="both"/>
        <w:rPr>
          <w:kern w:val="2"/>
        </w:rPr>
      </w:pPr>
      <w:r w:rsidRPr="00C11E57">
        <w:rPr>
          <w:kern w:val="2"/>
        </w:rPr>
        <w:t xml:space="preserve">         Назначение специалистов на должности  заместителей руководителя  (из числа педагогических работников) производится  при наличии у них не ниже первой квалификационной категории.</w:t>
      </w:r>
    </w:p>
    <w:p w:rsidR="00EE4ECF" w:rsidRDefault="00EE4ECF" w:rsidP="00EE4ECF">
      <w:pPr>
        <w:suppressAutoHyphens w:val="0"/>
        <w:ind w:firstLine="709"/>
        <w:jc w:val="center"/>
        <w:rPr>
          <w:bCs/>
          <w:kern w:val="2"/>
          <w:sz w:val="28"/>
          <w:szCs w:val="28"/>
        </w:rPr>
      </w:pPr>
    </w:p>
    <w:p w:rsidR="00EE4ECF" w:rsidRPr="00C11E57" w:rsidRDefault="00EE4ECF" w:rsidP="00EE4ECF">
      <w:pPr>
        <w:suppressAutoHyphens w:val="0"/>
        <w:ind w:firstLine="709"/>
        <w:jc w:val="center"/>
        <w:rPr>
          <w:b/>
          <w:bCs/>
          <w:kern w:val="2"/>
        </w:rPr>
      </w:pPr>
      <w:r w:rsidRPr="00C11E57">
        <w:rPr>
          <w:b/>
          <w:bCs/>
          <w:kern w:val="2"/>
        </w:rPr>
        <w:t>Раздел 2.  Выплаты компенсационного характера</w:t>
      </w:r>
    </w:p>
    <w:p w:rsidR="00EE4ECF" w:rsidRPr="00C11E57" w:rsidRDefault="00EE4ECF" w:rsidP="00EE4ECF">
      <w:pPr>
        <w:pStyle w:val="14"/>
        <w:ind w:firstLine="709"/>
        <w:jc w:val="both"/>
        <w:rPr>
          <w:rFonts w:ascii="Times New Roman" w:eastAsia="Lucida Sans Unicode" w:hAnsi="Times New Roman" w:cs="Times New Roman"/>
          <w:szCs w:val="24"/>
        </w:rPr>
      </w:pPr>
    </w:p>
    <w:p w:rsidR="00EE4ECF" w:rsidRPr="00C11E57" w:rsidRDefault="00EE4ECF" w:rsidP="00EE4ECF">
      <w:pPr>
        <w:pStyle w:val="14"/>
        <w:ind w:firstLine="709"/>
        <w:jc w:val="both"/>
        <w:rPr>
          <w:rFonts w:ascii="Times New Roman" w:eastAsia="Lucida Sans Unicode" w:hAnsi="Times New Roman" w:cs="Times New Roman"/>
          <w:szCs w:val="24"/>
        </w:rPr>
      </w:pPr>
      <w:r w:rsidRPr="00C11E57">
        <w:rPr>
          <w:rFonts w:ascii="Times New Roman" w:eastAsia="Lucida Sans Unicode" w:hAnsi="Times New Roman" w:cs="Times New Roman"/>
          <w:szCs w:val="24"/>
        </w:rPr>
        <w:t>2.1.</w:t>
      </w:r>
      <w:r w:rsidRPr="00C11E57">
        <w:rPr>
          <w:rFonts w:ascii="Times New Roman" w:hAnsi="Times New Roman" w:cs="Times New Roman"/>
          <w:szCs w:val="24"/>
        </w:rPr>
        <w:t xml:space="preserve"> </w:t>
      </w:r>
      <w:r w:rsidRPr="00C11E57">
        <w:rPr>
          <w:rFonts w:ascii="Times New Roman" w:eastAsia="Lucida Sans Unicode" w:hAnsi="Times New Roman" w:cs="Times New Roman"/>
          <w:szCs w:val="24"/>
        </w:rPr>
        <w:t>В соответствии с Перечнем выплат компенсационного характера и порядком их установления в муниципальных учреждениях Белокалитвинского района, утвержденным постановлением Администрации Белокалитвинского района от 30.07.2012 №817 «О системе оплаты труда работников муниципальных учреждений Белокалитвинского района», работникам учреждения устанавливаются следующие виды выплат компенсационного характера:</w:t>
      </w:r>
    </w:p>
    <w:p w:rsidR="00EE4ECF" w:rsidRPr="00C11E57" w:rsidRDefault="00EE4ECF" w:rsidP="00EE4ECF">
      <w:pPr>
        <w:pStyle w:val="14"/>
        <w:ind w:firstLine="709"/>
        <w:jc w:val="both"/>
        <w:rPr>
          <w:rFonts w:ascii="Times New Roman" w:hAnsi="Times New Roman" w:cs="Times New Roman"/>
          <w:szCs w:val="24"/>
        </w:rPr>
      </w:pPr>
      <w:r w:rsidRPr="00C11E57">
        <w:rPr>
          <w:rFonts w:ascii="Times New Roman" w:hAnsi="Times New Roman" w:cs="Times New Roman"/>
          <w:szCs w:val="24"/>
        </w:rPr>
        <w:t>- выплаты работникам, занятым на  работах с вредными и (или) опасными и иными особыми условиями труда;</w:t>
      </w:r>
    </w:p>
    <w:p w:rsidR="00EE4ECF" w:rsidRPr="00C11E57" w:rsidRDefault="00EE4ECF" w:rsidP="00EE4ECF">
      <w:pPr>
        <w:pStyle w:val="14"/>
        <w:ind w:firstLine="709"/>
        <w:jc w:val="both"/>
        <w:rPr>
          <w:rFonts w:ascii="Times New Roman" w:hAnsi="Times New Roman" w:cs="Times New Roman"/>
          <w:szCs w:val="24"/>
        </w:rPr>
      </w:pPr>
      <w:r w:rsidRPr="00C11E57">
        <w:rPr>
          <w:rFonts w:ascii="Times New Roman" w:hAnsi="Times New Roman" w:cs="Times New Roman"/>
          <w:bCs/>
          <w:szCs w:val="24"/>
        </w:rPr>
        <w:t xml:space="preserve">- </w:t>
      </w:r>
      <w:r w:rsidRPr="00C11E57">
        <w:rPr>
          <w:rFonts w:ascii="Times New Roman" w:hAnsi="Times New Roman" w:cs="Times New Roman"/>
          <w:szCs w:val="24"/>
        </w:rPr>
        <w:t xml:space="preserve">выплаты за работу в условиях, отклоняющихся от нормальных (при выполнении работ различной квалификации, работе в ночное время и при выполнении работ в других условиях, отклоняющихся от нормальных). </w:t>
      </w:r>
    </w:p>
    <w:p w:rsidR="00EE4ECF" w:rsidRPr="00C11E57" w:rsidRDefault="00EE4ECF" w:rsidP="00EE4ECF">
      <w:pPr>
        <w:pStyle w:val="14"/>
        <w:shd w:val="clear" w:color="auto" w:fill="FFFFFF"/>
        <w:ind w:firstLine="709"/>
        <w:jc w:val="both"/>
        <w:rPr>
          <w:rFonts w:ascii="Times New Roman" w:hAnsi="Times New Roman" w:cs="Times New Roman"/>
          <w:szCs w:val="24"/>
        </w:rPr>
      </w:pPr>
      <w:r w:rsidRPr="00C11E57">
        <w:rPr>
          <w:rFonts w:ascii="Times New Roman" w:hAnsi="Times New Roman" w:cs="Times New Roman"/>
          <w:szCs w:val="24"/>
        </w:rPr>
        <w:t xml:space="preserve">2.2. Выплаты компенсационного характера устанавливаются в форме доплат или повышающего коэффициента к должностным окладам (ставкам заработной платы) работников по соответствующим квалификационным уровням профессиональной </w:t>
      </w:r>
      <w:r w:rsidRPr="00C11E57">
        <w:rPr>
          <w:rFonts w:ascii="Times New Roman" w:hAnsi="Times New Roman" w:cs="Times New Roman"/>
          <w:szCs w:val="24"/>
        </w:rPr>
        <w:lastRenderedPageBreak/>
        <w:t>квалификационной группы. Для педагогических работников  выплаты компенсационного характера устанавливаются с учетом повышающего коэффициента за квалификацию при наличии квалификационной категории, для рабочих – с учетом повышающего коэффициента за выполнение важных (особо важных) и ответственных (особо ответственных) работ.</w:t>
      </w:r>
    </w:p>
    <w:p w:rsidR="00EE4ECF" w:rsidRPr="00C11E57" w:rsidRDefault="00EE4ECF" w:rsidP="00EE4ECF">
      <w:pPr>
        <w:pStyle w:val="14"/>
        <w:ind w:firstLine="709"/>
        <w:jc w:val="both"/>
        <w:rPr>
          <w:rFonts w:ascii="Times New Roman" w:hAnsi="Times New Roman" w:cs="Times New Roman"/>
          <w:szCs w:val="24"/>
        </w:rPr>
      </w:pPr>
      <w:r w:rsidRPr="00C11E57">
        <w:rPr>
          <w:rFonts w:ascii="Times New Roman" w:hAnsi="Times New Roman" w:cs="Times New Roman"/>
          <w:szCs w:val="24"/>
        </w:rPr>
        <w:t xml:space="preserve">2.3. Размеры и условия осуществления выплат компенсационного характера конкретизируются в локальных нормативных актах учреждения. </w:t>
      </w:r>
    </w:p>
    <w:p w:rsidR="00EE4ECF" w:rsidRPr="00C11E57" w:rsidRDefault="00EE4ECF" w:rsidP="00EE4ECF">
      <w:pPr>
        <w:suppressAutoHyphens w:val="0"/>
        <w:ind w:firstLine="709"/>
        <w:jc w:val="both"/>
        <w:rPr>
          <w:kern w:val="2"/>
        </w:rPr>
      </w:pPr>
      <w:r w:rsidRPr="00C11E57">
        <w:rPr>
          <w:kern w:val="2"/>
        </w:rPr>
        <w:t>2.4. Выплаты работникам, занятым на тяжелых работах, работах с вредными и (или) опасными и иными особыми условиями труда устанавливаются в соответствии со статьей 147 Трудового кодекса Российской Федерации.</w:t>
      </w:r>
    </w:p>
    <w:p w:rsidR="00EE4ECF" w:rsidRPr="00C11E57" w:rsidRDefault="00EE4ECF" w:rsidP="00EE4ECF">
      <w:pPr>
        <w:ind w:firstLine="709"/>
        <w:jc w:val="both"/>
      </w:pPr>
      <w:r w:rsidRPr="00C11E57">
        <w:rPr>
          <w:kern w:val="2"/>
        </w:rPr>
        <w:t>2.4.1. Доплата за работу во вредных и тяжелых условиях труда устанавливается по результатам специальной оценки условий труда (аттестации) рабочих мест  за время фактической занятости в таких условиях. При этом работодатель принимает меры по проведению специальной оценки условий труда  рабочих мест с целью разработки и реализации программ действий по обеспечению безопасных условий и охраны труда. Если по итогам специальной оценки условий труда (аттестации) рабочее место признается безопасным, то указанная выплата не производится.</w:t>
      </w:r>
      <w:r w:rsidRPr="00C11E57">
        <w:t xml:space="preserve"> </w:t>
      </w:r>
    </w:p>
    <w:p w:rsidR="00EE4ECF" w:rsidRPr="00C11E57" w:rsidRDefault="00EE4ECF" w:rsidP="00EE4ECF">
      <w:pPr>
        <w:suppressAutoHyphens w:val="0"/>
        <w:ind w:firstLine="709"/>
        <w:jc w:val="both"/>
        <w:rPr>
          <w:kern w:val="2"/>
        </w:rPr>
      </w:pPr>
      <w:r w:rsidRPr="00C11E57">
        <w:rPr>
          <w:kern w:val="2"/>
        </w:rPr>
        <w:t>2.4.2. Доплаты за работу в особых условиях труда устанавливаются в следующих размерах:</w:t>
      </w:r>
    </w:p>
    <w:tbl>
      <w:tblPr>
        <w:tblW w:w="9825" w:type="dxa"/>
        <w:tblInd w:w="-16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80"/>
        <w:gridCol w:w="7438"/>
        <w:gridCol w:w="1707"/>
      </w:tblGrid>
      <w:tr w:rsidR="00EE4ECF" w:rsidRPr="00C11E57" w:rsidTr="001E2A27">
        <w:trPr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ECF" w:rsidRPr="00C11E57" w:rsidRDefault="00EE4ECF">
            <w:pPr>
              <w:pStyle w:val="a3"/>
              <w:snapToGrid w:val="0"/>
              <w:spacing w:line="280" w:lineRule="exact"/>
              <w:jc w:val="center"/>
              <w:rPr>
                <w:spacing w:val="-10"/>
                <w:kern w:val="2"/>
              </w:rPr>
            </w:pPr>
          </w:p>
          <w:p w:rsidR="00EE4ECF" w:rsidRPr="00C11E57" w:rsidRDefault="00EE4ECF">
            <w:pPr>
              <w:pStyle w:val="a3"/>
              <w:spacing w:line="280" w:lineRule="exact"/>
              <w:jc w:val="center"/>
              <w:rPr>
                <w:spacing w:val="-10"/>
                <w:kern w:val="2"/>
              </w:rPr>
            </w:pPr>
            <w:r w:rsidRPr="00C11E57">
              <w:rPr>
                <w:spacing w:val="-10"/>
                <w:kern w:val="2"/>
              </w:rPr>
              <w:t>№</w:t>
            </w:r>
          </w:p>
          <w:p w:rsidR="00EE4ECF" w:rsidRPr="00C11E57" w:rsidRDefault="00EE4ECF">
            <w:pPr>
              <w:pStyle w:val="a3"/>
              <w:spacing w:line="280" w:lineRule="exact"/>
              <w:jc w:val="center"/>
              <w:rPr>
                <w:spacing w:val="-10"/>
                <w:kern w:val="2"/>
              </w:rPr>
            </w:pPr>
            <w:proofErr w:type="spellStart"/>
            <w:proofErr w:type="gramStart"/>
            <w:r w:rsidRPr="00C11E57">
              <w:rPr>
                <w:spacing w:val="-10"/>
                <w:kern w:val="2"/>
              </w:rPr>
              <w:t>п</w:t>
            </w:r>
            <w:proofErr w:type="spellEnd"/>
            <w:proofErr w:type="gramEnd"/>
            <w:r w:rsidRPr="00C11E57">
              <w:rPr>
                <w:spacing w:val="-10"/>
                <w:kern w:val="2"/>
              </w:rPr>
              <w:t>/</w:t>
            </w:r>
            <w:proofErr w:type="spellStart"/>
            <w:r w:rsidRPr="00C11E57">
              <w:rPr>
                <w:spacing w:val="-10"/>
                <w:kern w:val="2"/>
              </w:rPr>
              <w:t>п</w:t>
            </w:r>
            <w:proofErr w:type="spellEnd"/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ECF" w:rsidRPr="00C11E57" w:rsidRDefault="00EE4ECF">
            <w:pPr>
              <w:pStyle w:val="a3"/>
              <w:snapToGrid w:val="0"/>
              <w:spacing w:line="280" w:lineRule="exact"/>
              <w:jc w:val="center"/>
            </w:pPr>
          </w:p>
          <w:p w:rsidR="00EE4ECF" w:rsidRPr="00C11E57" w:rsidRDefault="00EE4ECF">
            <w:pPr>
              <w:pStyle w:val="a3"/>
              <w:snapToGrid w:val="0"/>
              <w:spacing w:line="280" w:lineRule="exact"/>
              <w:jc w:val="center"/>
              <w:rPr>
                <w:spacing w:val="-10"/>
                <w:kern w:val="2"/>
              </w:rPr>
            </w:pPr>
            <w:r w:rsidRPr="00C11E57">
              <w:rPr>
                <w:spacing w:val="-10"/>
                <w:kern w:val="2"/>
              </w:rPr>
              <w:t xml:space="preserve">Перечень категорий работников и видов работ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CF" w:rsidRPr="00C11E57" w:rsidRDefault="00EE4ECF">
            <w:pPr>
              <w:pStyle w:val="a3"/>
              <w:snapToGrid w:val="0"/>
              <w:spacing w:line="280" w:lineRule="exact"/>
              <w:ind w:hanging="19"/>
              <w:jc w:val="center"/>
              <w:rPr>
                <w:spacing w:val="-10"/>
                <w:kern w:val="2"/>
              </w:rPr>
            </w:pPr>
            <w:r w:rsidRPr="00C11E57">
              <w:rPr>
                <w:spacing w:val="-10"/>
                <w:kern w:val="2"/>
              </w:rPr>
              <w:t>Размер доплаты в процентах к должностному окладу (ставке заработной платы) (процентов)</w:t>
            </w:r>
          </w:p>
        </w:tc>
      </w:tr>
      <w:tr w:rsidR="00EE4ECF" w:rsidRPr="00C11E57" w:rsidTr="001E2A27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ECF" w:rsidRPr="00C11E57" w:rsidRDefault="00EE4ECF">
            <w:pPr>
              <w:suppressAutoHyphens w:val="0"/>
              <w:snapToGrid w:val="0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t>1.</w:t>
            </w:r>
          </w:p>
        </w:tc>
        <w:tc>
          <w:tcPr>
            <w:tcW w:w="7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ECF" w:rsidRPr="00C11E57" w:rsidRDefault="00EE4ECF">
            <w:pPr>
              <w:suppressAutoHyphens w:val="0"/>
              <w:snapToGrid w:val="0"/>
              <w:spacing w:line="200" w:lineRule="atLeast"/>
              <w:rPr>
                <w:kern w:val="2"/>
              </w:rPr>
            </w:pPr>
            <w:r w:rsidRPr="00C11E57">
              <w:rPr>
                <w:kern w:val="2"/>
              </w:rPr>
              <w:t>За индивидуальное обучение на дому больных детей-хроников (при наличии соответствующего медицинского заключения):</w:t>
            </w:r>
          </w:p>
          <w:p w:rsidR="00EE4ECF" w:rsidRPr="00C11E57" w:rsidRDefault="00EE4ECF">
            <w:pPr>
              <w:suppressAutoHyphens w:val="0"/>
              <w:snapToGrid w:val="0"/>
              <w:spacing w:line="200" w:lineRule="atLeast"/>
              <w:rPr>
                <w:kern w:val="2"/>
              </w:rPr>
            </w:pPr>
            <w:r w:rsidRPr="00C11E57">
              <w:rPr>
                <w:kern w:val="2"/>
              </w:rPr>
              <w:t>- педагогическим работникам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CF" w:rsidRPr="00C11E57" w:rsidRDefault="00EE4ECF">
            <w:pPr>
              <w:suppressAutoHyphens w:val="0"/>
              <w:snapToGrid w:val="0"/>
              <w:jc w:val="center"/>
              <w:rPr>
                <w:kern w:val="2"/>
              </w:rPr>
            </w:pPr>
          </w:p>
          <w:p w:rsidR="00EE4ECF" w:rsidRPr="00C11E57" w:rsidRDefault="00EE4ECF">
            <w:pPr>
              <w:suppressAutoHyphens w:val="0"/>
              <w:snapToGrid w:val="0"/>
              <w:jc w:val="center"/>
              <w:rPr>
                <w:kern w:val="2"/>
              </w:rPr>
            </w:pPr>
          </w:p>
          <w:p w:rsidR="00EE4ECF" w:rsidRPr="00C11E57" w:rsidRDefault="00EE4ECF">
            <w:pPr>
              <w:suppressAutoHyphens w:val="0"/>
              <w:snapToGrid w:val="0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t>20</w:t>
            </w:r>
          </w:p>
        </w:tc>
      </w:tr>
    </w:tbl>
    <w:p w:rsidR="00EE4ECF" w:rsidRPr="00C11E57" w:rsidRDefault="00EE4ECF" w:rsidP="00EE4ECF">
      <w:pPr>
        <w:suppressAutoHyphens w:val="0"/>
        <w:ind w:firstLine="720"/>
        <w:jc w:val="both"/>
      </w:pPr>
    </w:p>
    <w:p w:rsidR="00EE4ECF" w:rsidRPr="00C11E57" w:rsidRDefault="00EE4ECF" w:rsidP="00EE4ECF">
      <w:pPr>
        <w:suppressAutoHyphens w:val="0"/>
        <w:ind w:firstLine="720"/>
        <w:jc w:val="both"/>
        <w:rPr>
          <w:kern w:val="2"/>
        </w:rPr>
      </w:pPr>
      <w:r w:rsidRPr="00C11E57">
        <w:rPr>
          <w:kern w:val="2"/>
        </w:rPr>
        <w:t xml:space="preserve">Примечание к подпункту 2.4.2: </w:t>
      </w:r>
    </w:p>
    <w:p w:rsidR="00EE4ECF" w:rsidRPr="00C11E57" w:rsidRDefault="00EE4ECF" w:rsidP="00EE4ECF">
      <w:pPr>
        <w:suppressAutoHyphens w:val="0"/>
        <w:ind w:firstLine="720"/>
        <w:jc w:val="both"/>
        <w:rPr>
          <w:kern w:val="2"/>
        </w:rPr>
      </w:pPr>
      <w:r w:rsidRPr="00C11E57">
        <w:rPr>
          <w:kern w:val="2"/>
        </w:rPr>
        <w:t xml:space="preserve">Доплаты за работу в особых условиях труда устанавливаются к должностному окладу (ставке заработной платы) по основной работе, работе, осуществляемой по совместительству, а также при замещении временно отсутствующих работников с отработкой времени. Педагогическим работникам доплаты за работу в особых условиях труда устанавливаются от должностного оклада, исчисленного на учебную нагрузку. </w:t>
      </w:r>
    </w:p>
    <w:p w:rsidR="00EE4ECF" w:rsidRPr="00C11E57" w:rsidRDefault="00EE4ECF" w:rsidP="00EE4ECF">
      <w:pPr>
        <w:suppressAutoHyphens w:val="0"/>
        <w:ind w:firstLine="720"/>
        <w:jc w:val="both"/>
        <w:rPr>
          <w:rFonts w:eastAsia="Arial"/>
          <w:kern w:val="2"/>
        </w:rPr>
      </w:pPr>
      <w:r w:rsidRPr="00C11E57">
        <w:rPr>
          <w:rFonts w:eastAsia="Arial"/>
          <w:kern w:val="2"/>
        </w:rPr>
        <w:t xml:space="preserve"> </w:t>
      </w:r>
      <w:r w:rsidRPr="00C11E57">
        <w:rPr>
          <w:bCs/>
          <w:kern w:val="2"/>
        </w:rPr>
        <w:t xml:space="preserve">2.5. Выплаты работникам при выполнении работ в условиях труда, отклоняющихся   </w:t>
      </w:r>
      <w:proofErr w:type="gramStart"/>
      <w:r w:rsidRPr="00C11E57">
        <w:rPr>
          <w:bCs/>
          <w:kern w:val="2"/>
        </w:rPr>
        <w:t>от</w:t>
      </w:r>
      <w:proofErr w:type="gramEnd"/>
      <w:r w:rsidRPr="00C11E57">
        <w:rPr>
          <w:bCs/>
          <w:kern w:val="2"/>
        </w:rPr>
        <w:t xml:space="preserve">  нормальных:</w:t>
      </w:r>
    </w:p>
    <w:p w:rsidR="00EE4ECF" w:rsidRPr="00C11E57" w:rsidRDefault="00EE4ECF" w:rsidP="00EE4ECF">
      <w:pPr>
        <w:ind w:firstLine="709"/>
        <w:jc w:val="both"/>
      </w:pPr>
      <w:proofErr w:type="gramStart"/>
      <w:r w:rsidRPr="00C11E57">
        <w:t>2.5.1.Доплата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 в соответствии со статьей 151 Трудового кодекса Российской Федерации.</w:t>
      </w:r>
      <w:proofErr w:type="gramEnd"/>
    </w:p>
    <w:p w:rsidR="00EE4ECF" w:rsidRPr="00C11E57" w:rsidRDefault="00EE4ECF" w:rsidP="00EE4ECF">
      <w:pPr>
        <w:ind w:firstLine="709"/>
        <w:jc w:val="both"/>
      </w:pPr>
      <w:r w:rsidRPr="00C11E57">
        <w:t>Фонд заработной платы по вакантной должности (должности временно отсутствующего работника) используется для установления доплат как одному, так и нескольким лицам. Конкретные размеры доплат определяются каждому работнику дифференцированно в зависимости от квалификации этого работника, объема выполненных работ, степени использования рабочего времени.</w:t>
      </w:r>
    </w:p>
    <w:p w:rsidR="00EE4ECF" w:rsidRPr="00C11E57" w:rsidRDefault="00EE4ECF" w:rsidP="00EE4ECF">
      <w:pPr>
        <w:ind w:firstLine="709"/>
        <w:jc w:val="both"/>
      </w:pPr>
      <w:r w:rsidRPr="00C11E57">
        <w:t xml:space="preserve">2.5.2.Повышенная оплата за работу в выходные и нерабочие праздничные дни производится работникам, привлекавшимся к работе в выходные и нерабочие праздничные дни в соответствии со статьей 153 Трудового кодекса Российской </w:t>
      </w:r>
      <w:r w:rsidRPr="00C11E57">
        <w:lastRenderedPageBreak/>
        <w:t>федерации.</w:t>
      </w:r>
    </w:p>
    <w:p w:rsidR="00EE4ECF" w:rsidRPr="00C11E57" w:rsidRDefault="00EE4ECF" w:rsidP="00EE4ECF">
      <w:pPr>
        <w:jc w:val="both"/>
      </w:pPr>
      <w:r w:rsidRPr="00C11E57">
        <w:t>Размер доплаты составляет не менее:</w:t>
      </w:r>
    </w:p>
    <w:p w:rsidR="00EE4ECF" w:rsidRPr="00C11E57" w:rsidRDefault="00EE4ECF" w:rsidP="00EE4ECF">
      <w:pPr>
        <w:ind w:firstLine="360"/>
        <w:jc w:val="both"/>
      </w:pPr>
      <w:r w:rsidRPr="00C11E57">
        <w:t>-</w:t>
      </w:r>
      <w:r w:rsidR="00EF632F" w:rsidRPr="00C11E57">
        <w:t xml:space="preserve"> </w:t>
      </w:r>
      <w:r w:rsidRPr="00C11E57">
        <w:t xml:space="preserve">одинарной дневной ставки сверх должностного оклада (ставки заработной платы) при </w:t>
      </w:r>
      <w:proofErr w:type="gramStart"/>
      <w:r w:rsidRPr="00C11E57">
        <w:t>работе полный день</w:t>
      </w:r>
      <w:proofErr w:type="gramEnd"/>
      <w:r w:rsidRPr="00C11E57">
        <w:t>,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(ставки заработной платы), ели работа производилась сверх месячной нормы рабочего времени;</w:t>
      </w:r>
    </w:p>
    <w:p w:rsidR="00EE4ECF" w:rsidRPr="00C11E57" w:rsidRDefault="00EE4ECF" w:rsidP="00EE4ECF">
      <w:pPr>
        <w:ind w:firstLine="360"/>
        <w:jc w:val="both"/>
      </w:pPr>
      <w:proofErr w:type="gramStart"/>
      <w:r w:rsidRPr="00C11E57">
        <w:t>-</w:t>
      </w:r>
      <w:r w:rsidR="00EF632F" w:rsidRPr="00C11E57">
        <w:t xml:space="preserve"> </w:t>
      </w:r>
      <w:r w:rsidRPr="00C11E57">
        <w:t>одинарной части должностного оклада (ставки заработной платы) сверх должностного оклада (ставки заработной платы) за каждый час работы, если работа в выходной или нерабочий праздничный день производилась  в пределах месячной нормы рабочего времени и в размере не менее двойной части должностного оклада (ставки заработной платы) сверх должностного оклада (ставки заработной платы) за каждый час работы, если работа производилась сверх месячной нормы</w:t>
      </w:r>
      <w:proofErr w:type="gramEnd"/>
      <w:r w:rsidRPr="00C11E57">
        <w:t xml:space="preserve"> рабочего времени.</w:t>
      </w:r>
    </w:p>
    <w:p w:rsidR="00EE4ECF" w:rsidRPr="00C11E57" w:rsidRDefault="00EE4ECF" w:rsidP="00EE4ECF">
      <w:pPr>
        <w:ind w:firstLine="360"/>
        <w:jc w:val="both"/>
      </w:pPr>
      <w:r w:rsidRPr="00C11E57">
        <w:t xml:space="preserve">Средства на осуществление выплаты за работу в выходные и нерабочие праздничные дни предусматриваются </w:t>
      </w:r>
      <w:proofErr w:type="gramStart"/>
      <w:r w:rsidRPr="00C11E57">
        <w:t>при</w:t>
      </w:r>
      <w:proofErr w:type="gramEnd"/>
      <w:r w:rsidRPr="00C11E57">
        <w:t xml:space="preserve"> планирование фонда оплаты труда на очередной финансовый год и на плановый период.</w:t>
      </w:r>
    </w:p>
    <w:p w:rsidR="00EE4ECF" w:rsidRPr="00C11E57" w:rsidRDefault="00EE4ECF" w:rsidP="00EE4ECF">
      <w:pPr>
        <w:ind w:firstLine="360"/>
        <w:jc w:val="both"/>
      </w:pPr>
      <w:r w:rsidRPr="00C11E57">
        <w:t xml:space="preserve">Повышенная оплата сверхурочной работы составляет за первые два часа работы не </w:t>
      </w:r>
      <w:proofErr w:type="gramStart"/>
      <w:r w:rsidRPr="00C11E57">
        <w:t>менее полуторного</w:t>
      </w:r>
      <w:proofErr w:type="gramEnd"/>
      <w:r w:rsidRPr="00C11E57">
        <w:t xml:space="preserve"> размера, за последующие – двойного размера в соответствии со статьей 152 Трудового кодекса Российской Федерации </w:t>
      </w:r>
    </w:p>
    <w:p w:rsidR="00EE4ECF" w:rsidRPr="00C11E57" w:rsidRDefault="00C11E57" w:rsidP="00EE4ECF">
      <w:pPr>
        <w:suppressAutoHyphens w:val="0"/>
        <w:snapToGrid w:val="0"/>
        <w:spacing w:line="200" w:lineRule="atLeast"/>
        <w:ind w:firstLine="360"/>
        <w:jc w:val="both"/>
        <w:rPr>
          <w:kern w:val="2"/>
        </w:rPr>
      </w:pPr>
      <w:r w:rsidRPr="00C11E57">
        <w:rPr>
          <w:kern w:val="2"/>
        </w:rPr>
        <w:t xml:space="preserve">   </w:t>
      </w:r>
      <w:r w:rsidR="00EE4ECF" w:rsidRPr="00C11E57">
        <w:rPr>
          <w:kern w:val="2"/>
        </w:rPr>
        <w:t>2.5.3. Доплата за работу в ночное время производится работникам в соответствии со статьей 154 Трудового кодекса Российской Федерации в размере 35 процентов должностного оклада (ставки заработной платы) за каждый час работы в ночное время (в период с 22 часов до 6 часов).</w:t>
      </w:r>
    </w:p>
    <w:p w:rsidR="00EE4ECF" w:rsidRPr="00C11E57" w:rsidRDefault="00EE4ECF" w:rsidP="00EE4ECF">
      <w:pPr>
        <w:suppressAutoHyphens w:val="0"/>
        <w:snapToGrid w:val="0"/>
        <w:spacing w:line="200" w:lineRule="atLeast"/>
        <w:ind w:firstLine="709"/>
        <w:jc w:val="both"/>
        <w:rPr>
          <w:kern w:val="2"/>
        </w:rPr>
      </w:pPr>
      <w:r w:rsidRPr="00C11E57">
        <w:rPr>
          <w:kern w:val="2"/>
        </w:rPr>
        <w:t>Расчет части должностного оклада (ставки заработной платы) за час работы определяется путем деления должностного оклада (ставки заработной платы) работника на среднемесячное количество рабочих часов в соответствующем календарном году.</w:t>
      </w:r>
    </w:p>
    <w:p w:rsidR="00EE4ECF" w:rsidRPr="00C11E57" w:rsidRDefault="00EE4ECF" w:rsidP="00EE4ECF">
      <w:pPr>
        <w:suppressAutoHyphens w:val="0"/>
        <w:snapToGrid w:val="0"/>
        <w:spacing w:line="200" w:lineRule="atLeast"/>
        <w:ind w:firstLine="709"/>
        <w:jc w:val="both"/>
        <w:rPr>
          <w:rFonts w:cs="Tahoma"/>
          <w:kern w:val="2"/>
        </w:rPr>
      </w:pPr>
      <w:r w:rsidRPr="00C11E57">
        <w:rPr>
          <w:rFonts w:cs="Tahoma"/>
          <w:bCs/>
          <w:kern w:val="2"/>
        </w:rPr>
        <w:t>2.5.4.</w:t>
      </w:r>
      <w:r w:rsidRPr="00C11E57">
        <w:rPr>
          <w:rFonts w:cs="Tahoma"/>
          <w:kern w:val="2"/>
        </w:rPr>
        <w:t xml:space="preserve"> Доплата за совмещение профессий (должностей) устанавливается работнику при совмещении им профессий (должностей) в соответствии со статьей 151 Трудового кодекса Российской Федерации.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EE4ECF" w:rsidRPr="00C11E57" w:rsidRDefault="00EE4ECF" w:rsidP="00EE4ECF">
      <w:pPr>
        <w:suppressAutoHyphens w:val="0"/>
        <w:snapToGrid w:val="0"/>
        <w:spacing w:line="200" w:lineRule="atLeast"/>
        <w:ind w:firstLine="709"/>
        <w:jc w:val="both"/>
        <w:rPr>
          <w:rFonts w:cs="Tahoma"/>
          <w:kern w:val="2"/>
        </w:rPr>
      </w:pPr>
      <w:r w:rsidRPr="00C11E57">
        <w:rPr>
          <w:rFonts w:cs="Tahoma"/>
          <w:kern w:val="2"/>
        </w:rPr>
        <w:t>2.5.5. Доплата за расширение зон обслуживания устанавливается работнику при расширении зон обслуживания в соответствии со статьей 151 Трудового кодекса Российской Федерации.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EE4ECF" w:rsidRPr="00C11E57" w:rsidRDefault="00EE4ECF" w:rsidP="00EE4ECF">
      <w:pPr>
        <w:suppressAutoHyphens w:val="0"/>
        <w:ind w:firstLine="709"/>
        <w:jc w:val="both"/>
        <w:rPr>
          <w:bCs/>
          <w:kern w:val="2"/>
        </w:rPr>
      </w:pPr>
      <w:r w:rsidRPr="00C11E57">
        <w:rPr>
          <w:bCs/>
          <w:kern w:val="2"/>
        </w:rPr>
        <w:t>2.5.6. Доплата за осуществление дополнительной работы, не входящей в круг основных должностных обязанностей: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95"/>
        <w:gridCol w:w="6750"/>
        <w:gridCol w:w="2100"/>
      </w:tblGrid>
      <w:tr w:rsidR="00EE4ECF" w:rsidRPr="00C11E57" w:rsidTr="00EF632F">
        <w:trPr>
          <w:tblHeader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ECF" w:rsidRPr="00C11E57" w:rsidRDefault="00EE4ECF">
            <w:pPr>
              <w:pStyle w:val="af4"/>
              <w:snapToGrid w:val="0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t>№</w:t>
            </w:r>
          </w:p>
          <w:p w:rsidR="00EE4ECF" w:rsidRPr="00C11E57" w:rsidRDefault="00EE4ECF">
            <w:pPr>
              <w:pStyle w:val="af4"/>
              <w:jc w:val="center"/>
              <w:rPr>
                <w:kern w:val="2"/>
              </w:rPr>
            </w:pPr>
            <w:proofErr w:type="spellStart"/>
            <w:proofErr w:type="gramStart"/>
            <w:r w:rsidRPr="00C11E57">
              <w:rPr>
                <w:kern w:val="2"/>
              </w:rPr>
              <w:t>п</w:t>
            </w:r>
            <w:proofErr w:type="spellEnd"/>
            <w:proofErr w:type="gramEnd"/>
            <w:r w:rsidRPr="00C11E57">
              <w:rPr>
                <w:kern w:val="2"/>
              </w:rPr>
              <w:t>/</w:t>
            </w:r>
            <w:proofErr w:type="spellStart"/>
            <w:r w:rsidRPr="00C11E57">
              <w:rPr>
                <w:kern w:val="2"/>
              </w:rPr>
              <w:t>п</w:t>
            </w:r>
            <w:proofErr w:type="spellEnd"/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ECF" w:rsidRPr="00C11E57" w:rsidRDefault="00EE4ECF">
            <w:pPr>
              <w:pStyle w:val="af4"/>
              <w:snapToGrid w:val="0"/>
              <w:jc w:val="center"/>
              <w:rPr>
                <w:bCs/>
                <w:kern w:val="2"/>
              </w:rPr>
            </w:pPr>
            <w:r w:rsidRPr="00C11E57">
              <w:rPr>
                <w:kern w:val="2"/>
              </w:rPr>
              <w:t xml:space="preserve"> Перечень категорий работников и видов работ</w:t>
            </w:r>
            <w:r w:rsidRPr="00C11E57">
              <w:rPr>
                <w:bCs/>
                <w:kern w:val="2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CF" w:rsidRPr="00C11E57" w:rsidRDefault="00EE4ECF">
            <w:pPr>
              <w:pStyle w:val="af4"/>
              <w:suppressAutoHyphens w:val="0"/>
              <w:snapToGrid w:val="0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t>Размер доплаты к должностному окладу (проценты)</w:t>
            </w:r>
          </w:p>
        </w:tc>
      </w:tr>
      <w:tr w:rsidR="00EE4ECF" w:rsidRPr="00C11E57" w:rsidTr="00EF632F"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ECF" w:rsidRPr="00C11E57" w:rsidRDefault="00EE4ECF">
            <w:pPr>
              <w:pStyle w:val="af4"/>
              <w:snapToGrid w:val="0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t>1.</w:t>
            </w:r>
          </w:p>
        </w:tc>
        <w:tc>
          <w:tcPr>
            <w:tcW w:w="6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ECF" w:rsidRPr="00C11E57" w:rsidRDefault="00EE4ECF">
            <w:pPr>
              <w:pStyle w:val="af4"/>
              <w:suppressAutoHyphens w:val="0"/>
              <w:snapToGrid w:val="0"/>
              <w:rPr>
                <w:kern w:val="2"/>
              </w:rPr>
            </w:pPr>
            <w:r w:rsidRPr="00C11E57">
              <w:rPr>
                <w:kern w:val="2"/>
              </w:rPr>
              <w:t>Педагогические ра</w:t>
            </w:r>
            <w:r w:rsidR="00DC3586">
              <w:rPr>
                <w:kern w:val="2"/>
              </w:rPr>
              <w:t>ботники за классное руководство</w:t>
            </w:r>
            <w:r w:rsidRPr="00C11E57">
              <w:rPr>
                <w:kern w:val="2"/>
              </w:rPr>
              <w:t xml:space="preserve">:    </w:t>
            </w:r>
          </w:p>
          <w:p w:rsidR="00EE4ECF" w:rsidRPr="00C11E57" w:rsidRDefault="00EE4ECF">
            <w:pPr>
              <w:pStyle w:val="af4"/>
              <w:suppressAutoHyphens w:val="0"/>
              <w:rPr>
                <w:kern w:val="2"/>
              </w:rPr>
            </w:pPr>
            <w:r w:rsidRPr="00C11E57">
              <w:rPr>
                <w:kern w:val="2"/>
              </w:rPr>
              <w:t>1-4-х классов</w:t>
            </w:r>
          </w:p>
          <w:p w:rsidR="00EE4ECF" w:rsidRPr="00C11E57" w:rsidRDefault="00EE4ECF">
            <w:pPr>
              <w:pStyle w:val="af4"/>
              <w:suppressAutoHyphens w:val="0"/>
              <w:rPr>
                <w:kern w:val="2"/>
              </w:rPr>
            </w:pPr>
            <w:r w:rsidRPr="00C11E57">
              <w:rPr>
                <w:kern w:val="2"/>
              </w:rPr>
              <w:t>5-11-х классов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CF" w:rsidRPr="00C11E57" w:rsidRDefault="00EE4ECF" w:rsidP="00DC3586">
            <w:pPr>
              <w:pStyle w:val="af4"/>
              <w:rPr>
                <w:kern w:val="2"/>
              </w:rPr>
            </w:pPr>
          </w:p>
          <w:p w:rsidR="00EE4ECF" w:rsidRPr="00C11E57" w:rsidRDefault="00EE4ECF">
            <w:pPr>
              <w:pStyle w:val="af4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t>до 20</w:t>
            </w:r>
          </w:p>
          <w:p w:rsidR="00EE4ECF" w:rsidRPr="00C11E57" w:rsidRDefault="00EE4ECF">
            <w:pPr>
              <w:pStyle w:val="af4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t>до 25</w:t>
            </w:r>
          </w:p>
        </w:tc>
      </w:tr>
      <w:tr w:rsidR="00EE4ECF" w:rsidRPr="00C11E57" w:rsidTr="00EF632F"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ECF" w:rsidRPr="00C11E57" w:rsidRDefault="00EE4ECF">
            <w:pPr>
              <w:pStyle w:val="af4"/>
              <w:snapToGrid w:val="0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t>2.</w:t>
            </w:r>
          </w:p>
        </w:tc>
        <w:tc>
          <w:tcPr>
            <w:tcW w:w="6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ECF" w:rsidRPr="00C11E57" w:rsidRDefault="00EE4ECF">
            <w:pPr>
              <w:pStyle w:val="af4"/>
              <w:suppressAutoHyphens w:val="0"/>
              <w:snapToGrid w:val="0"/>
              <w:rPr>
                <w:kern w:val="2"/>
              </w:rPr>
            </w:pPr>
            <w:r w:rsidRPr="00C11E57">
              <w:rPr>
                <w:kern w:val="2"/>
              </w:rPr>
              <w:t>Учителя 1-4-х классов за проверку тетрадей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CF" w:rsidRPr="00C11E57" w:rsidRDefault="00EE4ECF">
            <w:pPr>
              <w:pStyle w:val="af4"/>
              <w:snapToGrid w:val="0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t>до 15</w:t>
            </w:r>
          </w:p>
        </w:tc>
      </w:tr>
      <w:tr w:rsidR="00EE4ECF" w:rsidRPr="00C11E57" w:rsidTr="00EF632F"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ECF" w:rsidRPr="00C11E57" w:rsidRDefault="00EE4ECF">
            <w:pPr>
              <w:pStyle w:val="af4"/>
              <w:snapToGrid w:val="0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t>3.</w:t>
            </w:r>
          </w:p>
        </w:tc>
        <w:tc>
          <w:tcPr>
            <w:tcW w:w="6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ECF" w:rsidRPr="00C11E57" w:rsidRDefault="00EE4ECF">
            <w:pPr>
              <w:pStyle w:val="af4"/>
              <w:suppressAutoHyphens w:val="0"/>
              <w:snapToGrid w:val="0"/>
              <w:rPr>
                <w:kern w:val="2"/>
              </w:rPr>
            </w:pPr>
            <w:r w:rsidRPr="00C11E57">
              <w:rPr>
                <w:kern w:val="2"/>
              </w:rPr>
              <w:t xml:space="preserve">Учителя за проверку  </w:t>
            </w:r>
            <w:proofErr w:type="gramStart"/>
            <w:r w:rsidRPr="00C11E57">
              <w:rPr>
                <w:kern w:val="2"/>
              </w:rPr>
              <w:t>письменных</w:t>
            </w:r>
            <w:proofErr w:type="gramEnd"/>
            <w:r w:rsidRPr="00C11E57">
              <w:rPr>
                <w:kern w:val="2"/>
              </w:rPr>
              <w:t xml:space="preserve"> </w:t>
            </w:r>
          </w:p>
          <w:p w:rsidR="00EE4ECF" w:rsidRPr="00C11E57" w:rsidRDefault="00EE4ECF">
            <w:pPr>
              <w:pStyle w:val="af4"/>
              <w:suppressAutoHyphens w:val="0"/>
              <w:snapToGrid w:val="0"/>
              <w:rPr>
                <w:kern w:val="2"/>
              </w:rPr>
            </w:pPr>
            <w:r w:rsidRPr="00C11E57">
              <w:rPr>
                <w:kern w:val="2"/>
              </w:rPr>
              <w:t xml:space="preserve">работ  </w:t>
            </w:r>
            <w:proofErr w:type="gramStart"/>
            <w:r w:rsidRPr="00C11E57">
              <w:rPr>
                <w:kern w:val="2"/>
              </w:rPr>
              <w:t>по</w:t>
            </w:r>
            <w:proofErr w:type="gramEnd"/>
            <w:r w:rsidRPr="00C11E57">
              <w:rPr>
                <w:kern w:val="2"/>
              </w:rPr>
              <w:t>:</w:t>
            </w:r>
          </w:p>
          <w:p w:rsidR="00EE4ECF" w:rsidRPr="00C11E57" w:rsidRDefault="00EE4ECF">
            <w:pPr>
              <w:pStyle w:val="af4"/>
              <w:suppressAutoHyphens w:val="0"/>
              <w:snapToGrid w:val="0"/>
              <w:rPr>
                <w:kern w:val="2"/>
              </w:rPr>
            </w:pPr>
            <w:r w:rsidRPr="00C11E57">
              <w:rPr>
                <w:kern w:val="2"/>
              </w:rPr>
              <w:t>русскому языку, литературе</w:t>
            </w:r>
          </w:p>
          <w:p w:rsidR="00EE4ECF" w:rsidRPr="00C11E57" w:rsidRDefault="00EE4ECF">
            <w:pPr>
              <w:pStyle w:val="af4"/>
              <w:suppressAutoHyphens w:val="0"/>
              <w:snapToGrid w:val="0"/>
              <w:rPr>
                <w:kern w:val="2"/>
              </w:rPr>
            </w:pPr>
            <w:r w:rsidRPr="00C11E57">
              <w:rPr>
                <w:kern w:val="2"/>
              </w:rPr>
              <w:t>математике</w:t>
            </w:r>
          </w:p>
          <w:p w:rsidR="00EE4ECF" w:rsidRPr="00C11E57" w:rsidRDefault="00EE4ECF" w:rsidP="00CD088C">
            <w:pPr>
              <w:pStyle w:val="af4"/>
              <w:suppressAutoHyphens w:val="0"/>
              <w:snapToGrid w:val="0"/>
              <w:rPr>
                <w:kern w:val="2"/>
              </w:rPr>
            </w:pPr>
            <w:proofErr w:type="gramStart"/>
            <w:r w:rsidRPr="00C11E57">
              <w:rPr>
                <w:kern w:val="2"/>
              </w:rPr>
              <w:t>иностранному языку, черчению, физике, химии</w:t>
            </w:r>
            <w:r w:rsidR="00CD088C">
              <w:rPr>
                <w:kern w:val="2"/>
              </w:rPr>
              <w:t>, биологии, истории, географии</w:t>
            </w:r>
            <w:r w:rsidRPr="00C11E57">
              <w:rPr>
                <w:kern w:val="2"/>
              </w:rPr>
              <w:t>, основам безопасности жизнедеятельности</w:t>
            </w:r>
            <w:proofErr w:type="gramEnd"/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CF" w:rsidRPr="00C11E57" w:rsidRDefault="00EE4ECF">
            <w:pPr>
              <w:pStyle w:val="af4"/>
              <w:snapToGrid w:val="0"/>
              <w:jc w:val="center"/>
              <w:rPr>
                <w:kern w:val="2"/>
              </w:rPr>
            </w:pPr>
          </w:p>
          <w:p w:rsidR="00EE4ECF" w:rsidRPr="00C11E57" w:rsidRDefault="00EE4ECF">
            <w:pPr>
              <w:pStyle w:val="af4"/>
              <w:snapToGrid w:val="0"/>
              <w:jc w:val="center"/>
              <w:rPr>
                <w:kern w:val="2"/>
              </w:rPr>
            </w:pPr>
          </w:p>
          <w:p w:rsidR="00EE4ECF" w:rsidRPr="00C11E57" w:rsidRDefault="00EE4ECF">
            <w:pPr>
              <w:pStyle w:val="af4"/>
              <w:snapToGrid w:val="0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t>до 20</w:t>
            </w:r>
          </w:p>
          <w:p w:rsidR="00EE4ECF" w:rsidRPr="00C11E57" w:rsidRDefault="00EE4ECF">
            <w:pPr>
              <w:pStyle w:val="af4"/>
              <w:snapToGrid w:val="0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t>до 15</w:t>
            </w:r>
          </w:p>
          <w:p w:rsidR="00EE4ECF" w:rsidRPr="00C11E57" w:rsidRDefault="00EE4ECF">
            <w:pPr>
              <w:pStyle w:val="af4"/>
              <w:snapToGrid w:val="0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t>до 10</w:t>
            </w:r>
          </w:p>
        </w:tc>
      </w:tr>
      <w:tr w:rsidR="00EE4ECF" w:rsidRPr="00C11E57" w:rsidTr="00691B01">
        <w:trPr>
          <w:trHeight w:val="1029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ECF" w:rsidRPr="00C11E57" w:rsidRDefault="00691B01">
            <w:pPr>
              <w:pStyle w:val="af4"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4</w:t>
            </w:r>
            <w:r w:rsidR="00EE4ECF" w:rsidRPr="00C11E57">
              <w:rPr>
                <w:kern w:val="2"/>
              </w:rPr>
              <w:t xml:space="preserve">. </w:t>
            </w:r>
          </w:p>
        </w:tc>
        <w:tc>
          <w:tcPr>
            <w:tcW w:w="6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ECF" w:rsidRPr="00C11E57" w:rsidRDefault="00EE4ECF">
            <w:pPr>
              <w:pStyle w:val="af4"/>
              <w:suppressAutoHyphens w:val="0"/>
              <w:snapToGrid w:val="0"/>
              <w:rPr>
                <w:kern w:val="2"/>
              </w:rPr>
            </w:pPr>
            <w:r w:rsidRPr="00C11E57">
              <w:rPr>
                <w:kern w:val="2"/>
              </w:rPr>
              <w:t>Работники  учрежде</w:t>
            </w:r>
            <w:r w:rsidR="001E2A27">
              <w:rPr>
                <w:kern w:val="2"/>
              </w:rPr>
              <w:t>ния за работу в</w:t>
            </w:r>
            <w:r w:rsidRPr="00C11E57">
              <w:rPr>
                <w:kern w:val="2"/>
              </w:rPr>
              <w:t xml:space="preserve"> методических объединениях:</w:t>
            </w:r>
          </w:p>
          <w:p w:rsidR="00EE4ECF" w:rsidRPr="00691B01" w:rsidRDefault="00EE4ECF" w:rsidP="00691B01">
            <w:pPr>
              <w:pStyle w:val="af4"/>
              <w:numPr>
                <w:ilvl w:val="0"/>
                <w:numId w:val="2"/>
              </w:numPr>
              <w:suppressAutoHyphens w:val="0"/>
              <w:snapToGrid w:val="0"/>
              <w:rPr>
                <w:kern w:val="2"/>
              </w:rPr>
            </w:pPr>
            <w:r w:rsidRPr="00C11E57">
              <w:rPr>
                <w:kern w:val="2"/>
              </w:rPr>
              <w:t xml:space="preserve">руководитель </w:t>
            </w:r>
            <w:r w:rsidR="001E2A27">
              <w:rPr>
                <w:kern w:val="2"/>
              </w:rPr>
              <w:t>объединения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CF" w:rsidRPr="00C11E57" w:rsidRDefault="00EE4ECF">
            <w:pPr>
              <w:jc w:val="center"/>
            </w:pPr>
          </w:p>
          <w:p w:rsidR="00EE4ECF" w:rsidRPr="00C11E57" w:rsidRDefault="00EE4ECF">
            <w:pPr>
              <w:jc w:val="center"/>
            </w:pPr>
          </w:p>
          <w:p w:rsidR="00EE4ECF" w:rsidRPr="001E2A27" w:rsidRDefault="00EE4ECF" w:rsidP="001E2A27">
            <w:pPr>
              <w:pStyle w:val="af4"/>
              <w:snapToGrid w:val="0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t>до 20</w:t>
            </w:r>
          </w:p>
        </w:tc>
      </w:tr>
      <w:tr w:rsidR="00EE4ECF" w:rsidRPr="00C11E57" w:rsidTr="00EF632F"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ECF" w:rsidRPr="00C11E57" w:rsidRDefault="00691B01">
            <w:pPr>
              <w:pStyle w:val="af4"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="00EE4ECF" w:rsidRPr="00C11E57">
              <w:rPr>
                <w:kern w:val="2"/>
              </w:rPr>
              <w:t>.</w:t>
            </w:r>
          </w:p>
        </w:tc>
        <w:tc>
          <w:tcPr>
            <w:tcW w:w="6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ECF" w:rsidRPr="00C11E57" w:rsidRDefault="00EE4ECF">
            <w:pPr>
              <w:pStyle w:val="af4"/>
              <w:suppressAutoHyphens w:val="0"/>
              <w:snapToGrid w:val="0"/>
              <w:rPr>
                <w:kern w:val="2"/>
              </w:rPr>
            </w:pPr>
            <w:r w:rsidRPr="00C11E57">
              <w:rPr>
                <w:kern w:val="2"/>
              </w:rPr>
              <w:t xml:space="preserve">Работники  учреждения за ведение делопроизводства 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CF" w:rsidRPr="00C11E57" w:rsidRDefault="00EE4ECF">
            <w:pPr>
              <w:pStyle w:val="af4"/>
              <w:snapToGrid w:val="0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t>до 20</w:t>
            </w:r>
          </w:p>
        </w:tc>
      </w:tr>
      <w:tr w:rsidR="00EE4ECF" w:rsidRPr="00C11E57" w:rsidTr="00EF632F"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ECF" w:rsidRPr="00C11E57" w:rsidRDefault="00691B01">
            <w:pPr>
              <w:pStyle w:val="af4"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  <w:r w:rsidR="00EE4ECF" w:rsidRPr="00C11E57">
              <w:rPr>
                <w:kern w:val="2"/>
              </w:rPr>
              <w:t>.</w:t>
            </w:r>
          </w:p>
        </w:tc>
        <w:tc>
          <w:tcPr>
            <w:tcW w:w="6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ECF" w:rsidRPr="00C11E57" w:rsidRDefault="00EE4ECF">
            <w:pPr>
              <w:pStyle w:val="af4"/>
              <w:suppressAutoHyphens w:val="0"/>
              <w:snapToGrid w:val="0"/>
              <w:rPr>
                <w:kern w:val="2"/>
              </w:rPr>
            </w:pPr>
            <w:r w:rsidRPr="00C11E57">
              <w:rPr>
                <w:kern w:val="2"/>
              </w:rPr>
              <w:t xml:space="preserve">Работники образовательного учреждения, в котором не предусмотрена должность заведующего библиотекой (библиотекаря), при наличии книжного фонда не менее 1000 книг: </w:t>
            </w:r>
          </w:p>
          <w:p w:rsidR="00EE4ECF" w:rsidRPr="001E2A27" w:rsidRDefault="00EE4ECF" w:rsidP="00CD088C">
            <w:pPr>
              <w:pStyle w:val="af4"/>
              <w:numPr>
                <w:ilvl w:val="0"/>
                <w:numId w:val="12"/>
              </w:numPr>
              <w:suppressAutoHyphens w:val="0"/>
              <w:snapToGrid w:val="0"/>
              <w:rPr>
                <w:kern w:val="2"/>
              </w:rPr>
            </w:pPr>
            <w:r w:rsidRPr="00C11E57">
              <w:rPr>
                <w:kern w:val="2"/>
              </w:rPr>
              <w:t xml:space="preserve">за работу с библиотечным фондом учебников 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CF" w:rsidRPr="00C11E57" w:rsidRDefault="00EE4ECF">
            <w:pPr>
              <w:pStyle w:val="af4"/>
              <w:snapToGrid w:val="0"/>
              <w:jc w:val="center"/>
              <w:rPr>
                <w:kern w:val="2"/>
              </w:rPr>
            </w:pPr>
          </w:p>
          <w:p w:rsidR="00EE4ECF" w:rsidRPr="00C11E57" w:rsidRDefault="00EE4ECF">
            <w:pPr>
              <w:pStyle w:val="af4"/>
              <w:snapToGrid w:val="0"/>
              <w:jc w:val="center"/>
              <w:rPr>
                <w:kern w:val="2"/>
              </w:rPr>
            </w:pPr>
          </w:p>
          <w:p w:rsidR="00EE4ECF" w:rsidRPr="00C11E57" w:rsidRDefault="00EE4ECF">
            <w:pPr>
              <w:pStyle w:val="af4"/>
              <w:snapToGrid w:val="0"/>
              <w:jc w:val="center"/>
              <w:rPr>
                <w:kern w:val="2"/>
              </w:rPr>
            </w:pPr>
          </w:p>
          <w:p w:rsidR="00EE4ECF" w:rsidRPr="00C11E57" w:rsidRDefault="00EE4ECF">
            <w:pPr>
              <w:pStyle w:val="af4"/>
              <w:snapToGrid w:val="0"/>
              <w:jc w:val="center"/>
              <w:rPr>
                <w:kern w:val="2"/>
              </w:rPr>
            </w:pPr>
          </w:p>
          <w:p w:rsidR="00EE4ECF" w:rsidRPr="00C11E57" w:rsidRDefault="00EE4ECF" w:rsidP="00CD088C">
            <w:pPr>
              <w:pStyle w:val="af4"/>
              <w:snapToGrid w:val="0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t>до 25</w:t>
            </w:r>
          </w:p>
        </w:tc>
      </w:tr>
      <w:tr w:rsidR="00EE4ECF" w:rsidRPr="00C11E57" w:rsidTr="00EF632F"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ECF" w:rsidRPr="00C11E57" w:rsidRDefault="00691B01" w:rsidP="00EF632F">
            <w:pPr>
              <w:pStyle w:val="af4"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EE4ECF" w:rsidRPr="00C11E57">
              <w:rPr>
                <w:kern w:val="2"/>
              </w:rPr>
              <w:t>.</w:t>
            </w:r>
          </w:p>
        </w:tc>
        <w:tc>
          <w:tcPr>
            <w:tcW w:w="6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ECF" w:rsidRPr="00C11E57" w:rsidRDefault="00EE4ECF">
            <w:pPr>
              <w:pStyle w:val="af4"/>
              <w:suppressAutoHyphens w:val="0"/>
              <w:snapToGrid w:val="0"/>
              <w:rPr>
                <w:kern w:val="2"/>
              </w:rPr>
            </w:pPr>
            <w:r w:rsidRPr="00C11E57">
              <w:rPr>
                <w:kern w:val="2"/>
              </w:rPr>
              <w:t>Работники, ответственные за организацию питания в учреждении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CF" w:rsidRPr="00C11E57" w:rsidRDefault="00EE4ECF">
            <w:pPr>
              <w:pStyle w:val="af4"/>
              <w:snapToGrid w:val="0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t>до 15</w:t>
            </w:r>
          </w:p>
        </w:tc>
      </w:tr>
      <w:tr w:rsidR="00EE4ECF" w:rsidRPr="00C11E57" w:rsidTr="00EF632F"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EE4ECF" w:rsidRPr="00C11E57" w:rsidRDefault="00691B01" w:rsidP="00EF632F">
            <w:pPr>
              <w:pStyle w:val="af4"/>
              <w:snapToGrid w:val="0"/>
              <w:jc w:val="center"/>
              <w:rPr>
                <w:kern w:val="2"/>
                <w:highlight w:val="yellow"/>
              </w:rPr>
            </w:pPr>
            <w:r>
              <w:rPr>
                <w:kern w:val="2"/>
              </w:rPr>
              <w:t>8</w:t>
            </w:r>
            <w:r w:rsidR="00EE4ECF" w:rsidRPr="00C11E57">
              <w:rPr>
                <w:kern w:val="2"/>
              </w:rPr>
              <w:t>.</w:t>
            </w:r>
          </w:p>
        </w:tc>
        <w:tc>
          <w:tcPr>
            <w:tcW w:w="6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EE4ECF" w:rsidRPr="00C11E57" w:rsidRDefault="00EE4ECF">
            <w:pPr>
              <w:pStyle w:val="af4"/>
              <w:suppressAutoHyphens w:val="0"/>
              <w:snapToGrid w:val="0"/>
              <w:rPr>
                <w:kern w:val="2"/>
                <w:highlight w:val="yellow"/>
              </w:rPr>
            </w:pPr>
            <w:r w:rsidRPr="00C11E57">
              <w:rPr>
                <w:kern w:val="2"/>
              </w:rPr>
              <w:t>Работники, ответственные за сопровождение обучающихся к школе и обратно (подвоз детей)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CF" w:rsidRPr="00C11E57" w:rsidRDefault="00EE4ECF">
            <w:pPr>
              <w:pStyle w:val="af4"/>
              <w:snapToGrid w:val="0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t>до 20</w:t>
            </w:r>
          </w:p>
        </w:tc>
      </w:tr>
      <w:tr w:rsidR="00EE4ECF" w:rsidRPr="00C11E57" w:rsidTr="00EF632F"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4ECF" w:rsidRPr="00C11E57" w:rsidRDefault="00691B01" w:rsidP="001E2A27">
            <w:pPr>
              <w:pStyle w:val="af4"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  <w:r w:rsidR="00EE4ECF" w:rsidRPr="00C11E57">
              <w:rPr>
                <w:kern w:val="2"/>
              </w:rPr>
              <w:t>.</w:t>
            </w:r>
          </w:p>
        </w:tc>
        <w:tc>
          <w:tcPr>
            <w:tcW w:w="67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4ECF" w:rsidRPr="00C11E57" w:rsidRDefault="00EE4ECF">
            <w:pPr>
              <w:pStyle w:val="af4"/>
              <w:suppressAutoHyphens w:val="0"/>
              <w:snapToGrid w:val="0"/>
              <w:rPr>
                <w:kern w:val="2"/>
              </w:rPr>
            </w:pPr>
            <w:r w:rsidRPr="00C11E57">
              <w:rPr>
                <w:kern w:val="2"/>
              </w:rPr>
              <w:t>Педагогические работники  (при отсутствии штатного инспектора по охране прав детства) за организацию работы по охране прав детства, с трудными подростками, с асоциальными семьями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ECF" w:rsidRPr="00C11E57" w:rsidRDefault="00EE4ECF">
            <w:pPr>
              <w:pStyle w:val="af4"/>
              <w:snapToGrid w:val="0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t>до 10</w:t>
            </w:r>
          </w:p>
          <w:p w:rsidR="00EE4ECF" w:rsidRPr="00C11E57" w:rsidRDefault="00EE4ECF">
            <w:pPr>
              <w:pStyle w:val="af4"/>
              <w:snapToGrid w:val="0"/>
              <w:jc w:val="center"/>
              <w:rPr>
                <w:kern w:val="2"/>
              </w:rPr>
            </w:pPr>
          </w:p>
        </w:tc>
      </w:tr>
    </w:tbl>
    <w:p w:rsidR="00EE4ECF" w:rsidRPr="00C11E57" w:rsidRDefault="00EE4ECF" w:rsidP="00EE4ECF">
      <w:pPr>
        <w:suppressAutoHyphens w:val="0"/>
        <w:ind w:firstLine="709"/>
        <w:jc w:val="both"/>
      </w:pPr>
    </w:p>
    <w:p w:rsidR="00EE4ECF" w:rsidRPr="00C11E57" w:rsidRDefault="00EE4ECF" w:rsidP="00EE4ECF">
      <w:pPr>
        <w:suppressAutoHyphens w:val="0"/>
        <w:ind w:firstLine="709"/>
        <w:jc w:val="both"/>
        <w:rPr>
          <w:bCs/>
          <w:kern w:val="2"/>
        </w:rPr>
      </w:pPr>
      <w:r w:rsidRPr="00C11E57">
        <w:rPr>
          <w:bCs/>
          <w:kern w:val="2"/>
        </w:rPr>
        <w:t>Примечания к подпункту 2.5.6:</w:t>
      </w:r>
    </w:p>
    <w:p w:rsidR="00EE4ECF" w:rsidRPr="00C11E57" w:rsidRDefault="00EE4ECF" w:rsidP="00EE4ECF">
      <w:pPr>
        <w:suppressAutoHyphens w:val="0"/>
        <w:ind w:firstLine="709"/>
        <w:jc w:val="both"/>
        <w:rPr>
          <w:bCs/>
          <w:kern w:val="2"/>
        </w:rPr>
      </w:pPr>
      <w:r w:rsidRPr="00C11E57">
        <w:rPr>
          <w:bCs/>
          <w:kern w:val="2"/>
        </w:rPr>
        <w:t>1. Доплаты за осуществление дополнительной работы, не входящей в круг основных должностных обязанностей, устанавливаются от должностного оклада работника по соответствующей должности (для педагогических работников - независимо от объема учебной нагрузки, за исключением доплаты учителям 5-11  классов  за проверку письменных работ, которая устанавливается от должностного оклада, исчисленного на учебную нагрузку).</w:t>
      </w:r>
    </w:p>
    <w:p w:rsidR="00EE4ECF" w:rsidRDefault="00EE4ECF" w:rsidP="00EE4ECF">
      <w:pPr>
        <w:suppressAutoHyphens w:val="0"/>
        <w:autoSpaceDE w:val="0"/>
        <w:ind w:firstLine="709"/>
        <w:jc w:val="both"/>
        <w:rPr>
          <w:kern w:val="2"/>
          <w:sz w:val="28"/>
          <w:szCs w:val="28"/>
        </w:rPr>
      </w:pPr>
      <w:r w:rsidRPr="00C11E57">
        <w:rPr>
          <w:bCs/>
          <w:kern w:val="2"/>
        </w:rPr>
        <w:t xml:space="preserve">3. Доплаты за классное руководство, проверку тетрадей, письменных работ могут устанавливаться в максимальном размере, предусмотренном настоящей таблицей, в классе (учебной группе) с наполняемостью не менее </w:t>
      </w:r>
      <w:r w:rsidR="00CD088C">
        <w:rPr>
          <w:bCs/>
          <w:kern w:val="2"/>
        </w:rPr>
        <w:t>14 человек и более</w:t>
      </w:r>
      <w:r w:rsidRPr="00C11E57">
        <w:rPr>
          <w:bCs/>
          <w:kern w:val="2"/>
        </w:rPr>
        <w:t xml:space="preserve"> по состоянию на 01 сентября 2015 года. Для классов (учебных групп), наполняемость в которых меньше установленной, расчет доплаты осуществляется, исходя из максимального размера, уменьшенного пропорционально численности обучающихся по состоянию на 01 сентября 2015 года.</w:t>
      </w:r>
      <w:r>
        <w:rPr>
          <w:kern w:val="2"/>
          <w:sz w:val="28"/>
          <w:szCs w:val="28"/>
        </w:rPr>
        <w:t xml:space="preserve"> </w:t>
      </w:r>
    </w:p>
    <w:p w:rsidR="00EE4ECF" w:rsidRPr="00C11E57" w:rsidRDefault="00EE4ECF" w:rsidP="00EE4ECF">
      <w:pPr>
        <w:ind w:firstLine="360"/>
        <w:jc w:val="both"/>
      </w:pPr>
      <w:r w:rsidRPr="00C11E57">
        <w:t>4. В случае необходимости обязанности по классному руководству  могут  возлагаться на работников из числа административно-управленческого персонала при условии ведения ими педагогической  работы и исходя из должностного оклада по соответствующей педагогической должности.</w:t>
      </w:r>
    </w:p>
    <w:p w:rsidR="00EE4ECF" w:rsidRPr="00C11E57" w:rsidRDefault="00EE4ECF" w:rsidP="00EE4ECF">
      <w:pPr>
        <w:suppressAutoHyphens w:val="0"/>
        <w:snapToGrid w:val="0"/>
        <w:spacing w:line="200" w:lineRule="atLeast"/>
        <w:ind w:firstLine="709"/>
        <w:jc w:val="both"/>
        <w:rPr>
          <w:rFonts w:eastAsia="Times New Roman"/>
          <w:kern w:val="2"/>
        </w:rPr>
      </w:pPr>
      <w:r w:rsidRPr="00C11E57">
        <w:rPr>
          <w:rFonts w:eastAsia="Times New Roman"/>
          <w:kern w:val="2"/>
        </w:rPr>
        <w:t>Средства на осуществление компенсационных выплат предусматриваются при планировании фонда оплаты труда на очередной финансовый год и на плановый период.</w:t>
      </w:r>
    </w:p>
    <w:p w:rsidR="00EE4ECF" w:rsidRPr="00C11E57" w:rsidRDefault="00EE4ECF" w:rsidP="00EE4ECF">
      <w:pPr>
        <w:autoSpaceDE w:val="0"/>
        <w:ind w:firstLine="540"/>
        <w:jc w:val="both"/>
        <w:rPr>
          <w:kern w:val="2"/>
        </w:rPr>
      </w:pPr>
      <w:r w:rsidRPr="00C11E57">
        <w:rPr>
          <w:kern w:val="2"/>
        </w:rPr>
        <w:t>При планировании расходов на доплаты за осуществление дополнительной работы, не входящей в круг основных должностных обязанностей, объем средств на эти цели не должен превышать 20 процентов фонда оплаты труда по должностным окладам с учетом повышающего коэффициента за квалификацию при наличии квалификационной категории, ставкам заработной платы.</w:t>
      </w:r>
    </w:p>
    <w:p w:rsidR="00EE4ECF" w:rsidRPr="00C11E57" w:rsidRDefault="00EE4ECF" w:rsidP="00EE4ECF">
      <w:pPr>
        <w:autoSpaceDE w:val="0"/>
        <w:ind w:firstLine="540"/>
        <w:jc w:val="both"/>
        <w:rPr>
          <w:color w:val="FF0000"/>
          <w:kern w:val="2"/>
        </w:rPr>
      </w:pPr>
    </w:p>
    <w:p w:rsidR="00DC3586" w:rsidRDefault="00DC3586" w:rsidP="00EE4ECF">
      <w:pPr>
        <w:suppressAutoHyphens w:val="0"/>
        <w:ind w:firstLine="540"/>
        <w:jc w:val="center"/>
        <w:rPr>
          <w:b/>
          <w:bCs/>
          <w:kern w:val="2"/>
        </w:rPr>
      </w:pPr>
    </w:p>
    <w:p w:rsidR="00DC3586" w:rsidRDefault="00DC3586" w:rsidP="00EE4ECF">
      <w:pPr>
        <w:suppressAutoHyphens w:val="0"/>
        <w:ind w:firstLine="540"/>
        <w:jc w:val="center"/>
        <w:rPr>
          <w:b/>
          <w:bCs/>
          <w:kern w:val="2"/>
        </w:rPr>
      </w:pPr>
    </w:p>
    <w:p w:rsidR="00EE4ECF" w:rsidRPr="00C11E57" w:rsidRDefault="00EE4ECF" w:rsidP="00EE4ECF">
      <w:pPr>
        <w:suppressAutoHyphens w:val="0"/>
        <w:ind w:firstLine="540"/>
        <w:jc w:val="center"/>
        <w:rPr>
          <w:b/>
          <w:bCs/>
          <w:kern w:val="2"/>
        </w:rPr>
      </w:pPr>
      <w:r w:rsidRPr="00C11E57">
        <w:rPr>
          <w:b/>
          <w:bCs/>
          <w:kern w:val="2"/>
        </w:rPr>
        <w:lastRenderedPageBreak/>
        <w:t>Раздел 3. Выплаты стимулирующего характера</w:t>
      </w:r>
    </w:p>
    <w:p w:rsidR="00EE4ECF" w:rsidRPr="00C11E57" w:rsidRDefault="00EE4ECF" w:rsidP="00EE4ECF">
      <w:pPr>
        <w:pStyle w:val="14"/>
        <w:ind w:firstLine="709"/>
        <w:jc w:val="both"/>
        <w:rPr>
          <w:rFonts w:ascii="Times New Roman" w:eastAsia="Lucida Sans Unicode" w:hAnsi="Times New Roman" w:cs="Times New Roman"/>
          <w:szCs w:val="24"/>
        </w:rPr>
      </w:pPr>
    </w:p>
    <w:p w:rsidR="00EE4ECF" w:rsidRPr="00C11E57" w:rsidRDefault="00EE4ECF" w:rsidP="00EE4ECF">
      <w:pPr>
        <w:pStyle w:val="14"/>
        <w:ind w:firstLine="709"/>
        <w:jc w:val="both"/>
        <w:rPr>
          <w:rFonts w:ascii="Times New Roman" w:eastAsia="Lucida Sans Unicode" w:hAnsi="Times New Roman" w:cs="Times New Roman"/>
          <w:szCs w:val="24"/>
        </w:rPr>
      </w:pPr>
      <w:r w:rsidRPr="00C11E57">
        <w:rPr>
          <w:rFonts w:ascii="Times New Roman" w:eastAsia="Lucida Sans Unicode" w:hAnsi="Times New Roman" w:cs="Times New Roman"/>
          <w:szCs w:val="24"/>
        </w:rPr>
        <w:t>3.1.</w:t>
      </w:r>
      <w:r w:rsidRPr="00C11E57">
        <w:rPr>
          <w:rFonts w:ascii="Times New Roman" w:hAnsi="Times New Roman" w:cs="Times New Roman"/>
          <w:szCs w:val="24"/>
        </w:rPr>
        <w:t xml:space="preserve"> </w:t>
      </w:r>
      <w:r w:rsidRPr="00C11E57">
        <w:rPr>
          <w:rFonts w:ascii="Times New Roman" w:eastAsia="Lucida Sans Unicode" w:hAnsi="Times New Roman" w:cs="Times New Roman"/>
          <w:szCs w:val="24"/>
        </w:rPr>
        <w:t>В соответствии с Перечнем выплат стимулирующего характера и порядком их установления в муниципальных учреждениях Белокалитвинского района, утвержденным постановлением Администрации Белокалитвинского района от 30.07.2012 №817 «О системе оплаты труда работников муниципальных учреждений Белокалитвинского района», работникам устанавливаются следующие виды выплат стимулирующего характера:</w:t>
      </w:r>
    </w:p>
    <w:p w:rsidR="00EE4ECF" w:rsidRPr="00C11E57" w:rsidRDefault="00EE4ECF" w:rsidP="00EE4ECF">
      <w:pPr>
        <w:suppressAutoHyphens w:val="0"/>
        <w:snapToGrid w:val="0"/>
        <w:spacing w:line="200" w:lineRule="atLeast"/>
        <w:ind w:firstLine="709"/>
        <w:jc w:val="both"/>
        <w:rPr>
          <w:kern w:val="2"/>
        </w:rPr>
      </w:pPr>
      <w:r w:rsidRPr="00C11E57">
        <w:rPr>
          <w:kern w:val="2"/>
        </w:rPr>
        <w:t>- за качество выполняемых работ;</w:t>
      </w:r>
    </w:p>
    <w:p w:rsidR="00EE4ECF" w:rsidRPr="00C11E57" w:rsidRDefault="00EE4ECF" w:rsidP="00EE4ECF">
      <w:pPr>
        <w:suppressAutoHyphens w:val="0"/>
        <w:snapToGrid w:val="0"/>
        <w:spacing w:line="200" w:lineRule="atLeast"/>
        <w:ind w:firstLine="709"/>
        <w:jc w:val="both"/>
        <w:rPr>
          <w:kern w:val="2"/>
        </w:rPr>
      </w:pPr>
      <w:r w:rsidRPr="00C11E57">
        <w:rPr>
          <w:kern w:val="2"/>
        </w:rPr>
        <w:t xml:space="preserve">- за выслугу лет; </w:t>
      </w:r>
    </w:p>
    <w:p w:rsidR="00EE4ECF" w:rsidRPr="00C11E57" w:rsidRDefault="00EE4ECF" w:rsidP="00EE4ECF">
      <w:pPr>
        <w:suppressAutoHyphens w:val="0"/>
        <w:snapToGrid w:val="0"/>
        <w:spacing w:line="200" w:lineRule="atLeast"/>
        <w:ind w:firstLine="709"/>
        <w:jc w:val="both"/>
        <w:rPr>
          <w:kern w:val="2"/>
        </w:rPr>
      </w:pPr>
      <w:r w:rsidRPr="00C11E57">
        <w:rPr>
          <w:kern w:val="2"/>
        </w:rPr>
        <w:t>- за безаварийную эксплуатацию автомобиля;</w:t>
      </w:r>
    </w:p>
    <w:p w:rsidR="00EE4ECF" w:rsidRPr="00C11E57" w:rsidRDefault="00EE4ECF" w:rsidP="00EE4ECF">
      <w:pPr>
        <w:suppressAutoHyphens w:val="0"/>
        <w:snapToGrid w:val="0"/>
        <w:spacing w:line="200" w:lineRule="atLeast"/>
        <w:ind w:firstLine="709"/>
        <w:jc w:val="both"/>
        <w:rPr>
          <w:kern w:val="2"/>
        </w:rPr>
      </w:pPr>
      <w:r w:rsidRPr="00C11E57">
        <w:rPr>
          <w:kern w:val="2"/>
        </w:rPr>
        <w:t>-</w:t>
      </w:r>
      <w:r w:rsidR="00683619" w:rsidRPr="00C11E57">
        <w:rPr>
          <w:kern w:val="2"/>
        </w:rPr>
        <w:t xml:space="preserve"> </w:t>
      </w:r>
      <w:r w:rsidRPr="00C11E57">
        <w:rPr>
          <w:kern w:val="2"/>
        </w:rPr>
        <w:t>премиальные выплаты.</w:t>
      </w:r>
    </w:p>
    <w:p w:rsidR="00EE4ECF" w:rsidRPr="00C11E57" w:rsidRDefault="00EE4ECF" w:rsidP="00EE4ECF">
      <w:pPr>
        <w:suppressAutoHyphens w:val="0"/>
        <w:snapToGrid w:val="0"/>
        <w:spacing w:line="200" w:lineRule="atLeast"/>
        <w:ind w:firstLine="709"/>
        <w:jc w:val="both"/>
      </w:pPr>
      <w:r w:rsidRPr="00C11E57">
        <w:t xml:space="preserve">3.2. Выплаты стимулирующего характера устанавливаются в виде надбавок или повышающего коэффициента к должностным окладам (ставкам заработной платы) работников по соответствующим квалификационным уровням профессиональной квалификационной группы. </w:t>
      </w:r>
    </w:p>
    <w:p w:rsidR="00EE4ECF" w:rsidRPr="00C11E57" w:rsidRDefault="00EE4ECF" w:rsidP="00EE4ECF">
      <w:pPr>
        <w:suppressAutoHyphens w:val="0"/>
        <w:ind w:firstLine="709"/>
        <w:jc w:val="both"/>
        <w:rPr>
          <w:kern w:val="2"/>
        </w:rPr>
      </w:pPr>
      <w:r w:rsidRPr="00C11E57">
        <w:rPr>
          <w:kern w:val="2"/>
        </w:rPr>
        <w:t xml:space="preserve">Размер выплат по повышающему коэффициенту определяется путем умножения размера должностного оклада, ставки заработной платы на повышающий коэффициент. </w:t>
      </w:r>
    </w:p>
    <w:p w:rsidR="00EE4ECF" w:rsidRPr="00C11E57" w:rsidRDefault="00EE4ECF" w:rsidP="00EE4ECF">
      <w:pPr>
        <w:suppressAutoHyphens w:val="0"/>
        <w:ind w:firstLine="709"/>
        <w:jc w:val="both"/>
        <w:rPr>
          <w:bCs/>
          <w:kern w:val="2"/>
        </w:rPr>
      </w:pPr>
      <w:proofErr w:type="gramStart"/>
      <w:r w:rsidRPr="00C11E57">
        <w:rPr>
          <w:bCs/>
          <w:kern w:val="2"/>
        </w:rPr>
        <w:t>Применение повышающих коэффициентов не образует новый должностной оклад (ставку заработной платы) и не учитывается при начислении иных стимулирующих и компенсационных выплат, устанавливаемых к должностному окладу (ставке заработной платы), за исключением повышающих коэффициентов за наличие квалификационной категории,  за выполнение важных (особо важных) и ответственных (особо ответственных) работ, которые учитываются при определении размера компенсационных выплат.</w:t>
      </w:r>
      <w:proofErr w:type="gramEnd"/>
    </w:p>
    <w:p w:rsidR="00EE4ECF" w:rsidRPr="00C11E57" w:rsidRDefault="00EE4ECF" w:rsidP="00EE4ECF">
      <w:pPr>
        <w:suppressAutoHyphens w:val="0"/>
        <w:ind w:firstLine="709"/>
        <w:jc w:val="both"/>
        <w:rPr>
          <w:bCs/>
          <w:kern w:val="2"/>
        </w:rPr>
      </w:pPr>
      <w:r w:rsidRPr="00C11E57">
        <w:rPr>
          <w:bCs/>
          <w:kern w:val="2"/>
        </w:rPr>
        <w:t>Для педагогических работников выплаты стимулирующего характера, установленные пунктами 3.3 и 3.6 настоящего Положения, рассчитываются исходя из должностного оклада с учётом повышающего коэффициента за квалификацию при наличии квалификационной категории.</w:t>
      </w:r>
    </w:p>
    <w:p w:rsidR="00EE4ECF" w:rsidRPr="00D54DE1" w:rsidRDefault="00EE4ECF" w:rsidP="00D54DE1">
      <w:pPr>
        <w:pStyle w:val="14"/>
        <w:ind w:firstLine="709"/>
        <w:jc w:val="both"/>
        <w:rPr>
          <w:rFonts w:ascii="Times New Roman" w:hAnsi="Times New Roman" w:cs="Times New Roman"/>
          <w:szCs w:val="24"/>
        </w:rPr>
      </w:pPr>
      <w:r w:rsidRPr="00C11E57">
        <w:rPr>
          <w:rFonts w:ascii="Times New Roman" w:hAnsi="Times New Roman" w:cs="Times New Roman"/>
          <w:szCs w:val="24"/>
        </w:rPr>
        <w:t xml:space="preserve"> Размеры и условия осуществления стимулирующих выплат конкретизируются в локальных нормативных актах учреждения.</w:t>
      </w:r>
    </w:p>
    <w:p w:rsidR="00EE4ECF" w:rsidRPr="00C11E57" w:rsidRDefault="00EE4ECF" w:rsidP="00EE4ECF">
      <w:pPr>
        <w:suppressAutoHyphens w:val="0"/>
        <w:snapToGrid w:val="0"/>
        <w:spacing w:line="200" w:lineRule="atLeast"/>
        <w:ind w:firstLine="709"/>
        <w:jc w:val="both"/>
      </w:pPr>
      <w:r w:rsidRPr="00C11E57">
        <w:rPr>
          <w:kern w:val="2"/>
        </w:rPr>
        <w:t>3.</w:t>
      </w:r>
      <w:r w:rsidR="00D54DE1">
        <w:rPr>
          <w:kern w:val="2"/>
        </w:rPr>
        <w:t>3</w:t>
      </w:r>
      <w:r w:rsidRPr="00C11E57">
        <w:rPr>
          <w:kern w:val="2"/>
        </w:rPr>
        <w:t xml:space="preserve">. </w:t>
      </w:r>
      <w:r w:rsidRPr="00C11E57">
        <w:t>Работникам учреждения устанавливаются  повышающие коэффициенты к должностным окладам за специфику работы:</w:t>
      </w:r>
    </w:p>
    <w:tbl>
      <w:tblPr>
        <w:tblW w:w="9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0"/>
        <w:gridCol w:w="5072"/>
        <w:gridCol w:w="3993"/>
      </w:tblGrid>
      <w:tr w:rsidR="00EE4ECF" w:rsidRPr="00C11E57" w:rsidTr="00EE4EC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ECF" w:rsidRPr="00C11E57" w:rsidRDefault="00EE4ECF">
            <w:pPr>
              <w:pStyle w:val="af4"/>
              <w:suppressAutoHyphens w:val="0"/>
              <w:snapToGrid w:val="0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t>№</w:t>
            </w:r>
          </w:p>
          <w:p w:rsidR="00EE4ECF" w:rsidRPr="00C11E57" w:rsidRDefault="00EE4ECF">
            <w:pPr>
              <w:pStyle w:val="af4"/>
              <w:suppressAutoHyphens w:val="0"/>
              <w:jc w:val="center"/>
              <w:rPr>
                <w:kern w:val="2"/>
              </w:rPr>
            </w:pPr>
            <w:proofErr w:type="spellStart"/>
            <w:proofErr w:type="gramStart"/>
            <w:r w:rsidRPr="00C11E57">
              <w:rPr>
                <w:kern w:val="2"/>
              </w:rPr>
              <w:t>п</w:t>
            </w:r>
            <w:proofErr w:type="spellEnd"/>
            <w:proofErr w:type="gramEnd"/>
            <w:r w:rsidRPr="00C11E57">
              <w:rPr>
                <w:kern w:val="2"/>
              </w:rPr>
              <w:t>/</w:t>
            </w:r>
            <w:proofErr w:type="spellStart"/>
            <w:r w:rsidRPr="00C11E57">
              <w:rPr>
                <w:kern w:val="2"/>
              </w:rPr>
              <w:t>п</w:t>
            </w:r>
            <w:proofErr w:type="spellEnd"/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ECF" w:rsidRPr="00C11E57" w:rsidRDefault="00EE4ECF">
            <w:pPr>
              <w:pStyle w:val="af4"/>
              <w:suppressAutoHyphens w:val="0"/>
              <w:snapToGrid w:val="0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t>Категории работников, которым устанавливается повышающий коэффициент к должностному окладу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CF" w:rsidRPr="00C11E57" w:rsidRDefault="00DC3586">
            <w:pPr>
              <w:pStyle w:val="af4"/>
              <w:suppressAutoHyphens w:val="0"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Размер повышающего коэффи</w:t>
            </w:r>
            <w:r w:rsidR="00EE4ECF" w:rsidRPr="00C11E57">
              <w:rPr>
                <w:kern w:val="2"/>
              </w:rPr>
              <w:t>циента</w:t>
            </w:r>
          </w:p>
        </w:tc>
      </w:tr>
      <w:tr w:rsidR="00EE4ECF" w:rsidRPr="00C11E57" w:rsidTr="00EE4EC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ECF" w:rsidRPr="00C11E57" w:rsidRDefault="00EE4ECF">
            <w:pPr>
              <w:pStyle w:val="af4"/>
              <w:suppressAutoHyphens w:val="0"/>
              <w:snapToGrid w:val="0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t xml:space="preserve">1.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ECF" w:rsidRPr="00C11E57" w:rsidRDefault="00EE4ECF">
            <w:pPr>
              <w:pStyle w:val="af4"/>
              <w:suppressAutoHyphens w:val="0"/>
              <w:snapToGrid w:val="0"/>
              <w:rPr>
                <w:kern w:val="2"/>
              </w:rPr>
            </w:pPr>
            <w:r w:rsidRPr="00C11E57">
              <w:rPr>
                <w:kern w:val="2"/>
              </w:rPr>
              <w:t>Руководители и специалисты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CF" w:rsidRPr="00C11E57" w:rsidRDefault="00EE4ECF">
            <w:pPr>
              <w:pStyle w:val="af4"/>
              <w:suppressAutoHyphens w:val="0"/>
              <w:snapToGrid w:val="0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t>0,25</w:t>
            </w:r>
          </w:p>
        </w:tc>
      </w:tr>
    </w:tbl>
    <w:p w:rsidR="00EE4ECF" w:rsidRPr="00C11E57" w:rsidRDefault="00EE4ECF" w:rsidP="00EE4ECF">
      <w:pPr>
        <w:suppressAutoHyphens w:val="0"/>
        <w:ind w:firstLine="709"/>
        <w:jc w:val="both"/>
        <w:rPr>
          <w:kern w:val="2"/>
        </w:rPr>
      </w:pPr>
    </w:p>
    <w:p w:rsidR="00EE4ECF" w:rsidRPr="00C11E57" w:rsidRDefault="00EE4ECF" w:rsidP="00EE4ECF">
      <w:pPr>
        <w:suppressAutoHyphens w:val="0"/>
        <w:ind w:firstLine="709"/>
        <w:jc w:val="both"/>
        <w:rPr>
          <w:kern w:val="2"/>
        </w:rPr>
      </w:pPr>
      <w:r w:rsidRPr="00C11E57">
        <w:rPr>
          <w:kern w:val="2"/>
        </w:rPr>
        <w:t>Размер выплат по повышающему коэффициенту к должностному окладу за специфику  работы определяются путем умножения размера должностного оклада по должности на повышающий коэффициент.</w:t>
      </w:r>
    </w:p>
    <w:p w:rsidR="00EE4ECF" w:rsidRPr="00C11E57" w:rsidRDefault="00EE4ECF" w:rsidP="00EE4ECF">
      <w:pPr>
        <w:suppressAutoHyphens w:val="0"/>
        <w:ind w:firstLine="709"/>
        <w:jc w:val="both"/>
      </w:pPr>
      <w:r w:rsidRPr="00C11E57">
        <w:t>Повышающий коэффициент к должностному окладу за специфику работы устана</w:t>
      </w:r>
      <w:r w:rsidRPr="00C11E57">
        <w:rPr>
          <w:bCs/>
        </w:rPr>
        <w:t xml:space="preserve">вливается работнику по основной работе, работе, выполняемой по совместительству, </w:t>
      </w:r>
      <w:r w:rsidRPr="00C11E57">
        <w:t xml:space="preserve">а также при замещении временно отсутствующих работников с отработкой времени. </w:t>
      </w:r>
    </w:p>
    <w:p w:rsidR="00EE4ECF" w:rsidRPr="00C11E57" w:rsidRDefault="00EE4ECF" w:rsidP="00EE4ECF">
      <w:pPr>
        <w:suppressAutoHyphens w:val="0"/>
        <w:ind w:firstLine="709"/>
        <w:jc w:val="both"/>
        <w:rPr>
          <w:kern w:val="2"/>
        </w:rPr>
      </w:pPr>
      <w:r w:rsidRPr="00C11E57">
        <w:t>П</w:t>
      </w:r>
      <w:r w:rsidRPr="00C11E57">
        <w:rPr>
          <w:bCs/>
        </w:rPr>
        <w:t>едагогическим работникам п</w:t>
      </w:r>
      <w:r w:rsidRPr="00C11E57">
        <w:t xml:space="preserve">овышающий коэффициент к должностному окладу за специфику работы </w:t>
      </w:r>
      <w:r w:rsidRPr="00C11E57">
        <w:rPr>
          <w:bCs/>
        </w:rPr>
        <w:t>устанавливается от должностного оклада, исчисленного на учебную нагрузку.</w:t>
      </w:r>
      <w:r w:rsidRPr="00C11E57">
        <w:rPr>
          <w:kern w:val="2"/>
        </w:rPr>
        <w:t xml:space="preserve"> </w:t>
      </w:r>
    </w:p>
    <w:p w:rsidR="00EE4ECF" w:rsidRPr="00C11E57" w:rsidRDefault="00EE4ECF" w:rsidP="00EE4ECF">
      <w:pPr>
        <w:suppressAutoHyphens w:val="0"/>
        <w:ind w:firstLine="709"/>
        <w:jc w:val="both"/>
        <w:rPr>
          <w:kern w:val="2"/>
        </w:rPr>
      </w:pPr>
      <w:r w:rsidRPr="00C11E57">
        <w:rPr>
          <w:kern w:val="2"/>
        </w:rPr>
        <w:t>Средства на осуществление выплаты  повышающего коэффициента за специфику работы предусматриваются при планировании фонда оплаты труда на очередной финансовый год и на плановый период.</w:t>
      </w:r>
    </w:p>
    <w:p w:rsidR="00EE4ECF" w:rsidRPr="00C11E57" w:rsidRDefault="00EE4ECF" w:rsidP="00EE4ECF">
      <w:pPr>
        <w:pStyle w:val="14"/>
        <w:ind w:firstLine="709"/>
        <w:jc w:val="both"/>
        <w:rPr>
          <w:rFonts w:ascii="Times New Roman" w:hAnsi="Times New Roman" w:cs="Times New Roman"/>
          <w:szCs w:val="24"/>
        </w:rPr>
      </w:pPr>
    </w:p>
    <w:p w:rsidR="00EE4ECF" w:rsidRPr="00C11E57" w:rsidRDefault="00EE4ECF" w:rsidP="00EE4ECF">
      <w:pPr>
        <w:suppressAutoHyphens w:val="0"/>
        <w:snapToGrid w:val="0"/>
        <w:spacing w:line="200" w:lineRule="atLeast"/>
        <w:ind w:firstLine="709"/>
        <w:jc w:val="both"/>
        <w:rPr>
          <w:kern w:val="2"/>
        </w:rPr>
      </w:pPr>
      <w:r w:rsidRPr="00C11E57">
        <w:rPr>
          <w:kern w:val="2"/>
        </w:rPr>
        <w:t>3.</w:t>
      </w:r>
      <w:r w:rsidR="00D54DE1">
        <w:rPr>
          <w:kern w:val="2"/>
        </w:rPr>
        <w:t>4</w:t>
      </w:r>
      <w:r w:rsidRPr="00C11E57">
        <w:rPr>
          <w:kern w:val="2"/>
        </w:rPr>
        <w:t>. Работникам учреждения устанавливаются следующие выплаты за качество выполняемых работ:</w:t>
      </w:r>
    </w:p>
    <w:p w:rsidR="00EE4ECF" w:rsidRPr="00C11E57" w:rsidRDefault="00EE4ECF" w:rsidP="00EE4ECF">
      <w:pPr>
        <w:suppressAutoHyphens w:val="0"/>
        <w:snapToGrid w:val="0"/>
        <w:spacing w:line="200" w:lineRule="atLeast"/>
        <w:ind w:firstLine="709"/>
        <w:jc w:val="both"/>
        <w:rPr>
          <w:kern w:val="2"/>
        </w:rPr>
      </w:pPr>
      <w:r w:rsidRPr="00C11E57">
        <w:rPr>
          <w:kern w:val="2"/>
        </w:rPr>
        <w:t>- повышающий коэффициент за квалификацию;</w:t>
      </w:r>
    </w:p>
    <w:p w:rsidR="00EE4ECF" w:rsidRPr="00C11E57" w:rsidRDefault="00EE4ECF" w:rsidP="00EE4ECF">
      <w:pPr>
        <w:suppressAutoHyphens w:val="0"/>
        <w:snapToGrid w:val="0"/>
        <w:spacing w:line="200" w:lineRule="atLeast"/>
        <w:ind w:firstLine="709"/>
        <w:jc w:val="both"/>
        <w:rPr>
          <w:kern w:val="2"/>
        </w:rPr>
      </w:pPr>
      <w:r w:rsidRPr="00C11E57">
        <w:rPr>
          <w:kern w:val="2"/>
        </w:rPr>
        <w:t>- надбавка за качество выполняемых работ;</w:t>
      </w:r>
    </w:p>
    <w:p w:rsidR="00EE4ECF" w:rsidRPr="00C11E57" w:rsidRDefault="00EE4ECF" w:rsidP="00EE4ECF">
      <w:pPr>
        <w:suppressAutoHyphens w:val="0"/>
        <w:snapToGrid w:val="0"/>
        <w:spacing w:line="200" w:lineRule="atLeast"/>
        <w:ind w:firstLine="709"/>
        <w:jc w:val="both"/>
        <w:rPr>
          <w:kern w:val="2"/>
        </w:rPr>
      </w:pPr>
      <w:r w:rsidRPr="00C11E57">
        <w:rPr>
          <w:kern w:val="2"/>
        </w:rPr>
        <w:t>- персональный повышающий коэффициент;</w:t>
      </w:r>
    </w:p>
    <w:p w:rsidR="00EE4ECF" w:rsidRPr="00C11E57" w:rsidRDefault="00EE4ECF" w:rsidP="00EE4ECF">
      <w:pPr>
        <w:suppressAutoHyphens w:val="0"/>
        <w:snapToGrid w:val="0"/>
        <w:spacing w:line="200" w:lineRule="atLeast"/>
        <w:ind w:firstLine="709"/>
        <w:jc w:val="both"/>
        <w:rPr>
          <w:kern w:val="2"/>
        </w:rPr>
      </w:pPr>
      <w:r w:rsidRPr="00C11E57">
        <w:rPr>
          <w:kern w:val="2"/>
        </w:rPr>
        <w:t>- повышающий коэффициент к ставке заработной платы за выполнение важных (особо важных) и ответственных (особо ответственных) работ;</w:t>
      </w:r>
    </w:p>
    <w:p w:rsidR="00EE4ECF" w:rsidRPr="00C11E57" w:rsidRDefault="00EE4ECF" w:rsidP="00EE4ECF">
      <w:pPr>
        <w:suppressAutoHyphens w:val="0"/>
        <w:snapToGrid w:val="0"/>
        <w:spacing w:line="200" w:lineRule="atLeast"/>
        <w:ind w:firstLine="709"/>
        <w:jc w:val="both"/>
        <w:rPr>
          <w:kern w:val="2"/>
        </w:rPr>
      </w:pPr>
      <w:r w:rsidRPr="00C11E57">
        <w:rPr>
          <w:kern w:val="2"/>
        </w:rPr>
        <w:t>- надбавка за результативность и качество работы по организации образовательного процесса.</w:t>
      </w:r>
    </w:p>
    <w:p w:rsidR="00EE4ECF" w:rsidRPr="00C11E57" w:rsidRDefault="00EE4ECF" w:rsidP="00EE4ECF">
      <w:pPr>
        <w:suppressAutoHyphens w:val="0"/>
        <w:snapToGrid w:val="0"/>
        <w:spacing w:line="200" w:lineRule="atLeast"/>
        <w:ind w:firstLine="709"/>
        <w:jc w:val="both"/>
        <w:rPr>
          <w:kern w:val="2"/>
        </w:rPr>
      </w:pPr>
    </w:p>
    <w:p w:rsidR="00EE4ECF" w:rsidRPr="00C11E57" w:rsidRDefault="00EE4ECF" w:rsidP="00EE4ECF">
      <w:pPr>
        <w:suppressAutoHyphens w:val="0"/>
        <w:snapToGrid w:val="0"/>
        <w:spacing w:line="200" w:lineRule="atLeast"/>
        <w:ind w:firstLine="709"/>
        <w:jc w:val="both"/>
        <w:rPr>
          <w:kern w:val="2"/>
        </w:rPr>
      </w:pPr>
      <w:r w:rsidRPr="00C11E57">
        <w:rPr>
          <w:kern w:val="2"/>
        </w:rPr>
        <w:t>3.</w:t>
      </w:r>
      <w:r w:rsidR="00D54DE1">
        <w:rPr>
          <w:kern w:val="2"/>
        </w:rPr>
        <w:t>4</w:t>
      </w:r>
      <w:r w:rsidRPr="00C11E57">
        <w:rPr>
          <w:kern w:val="2"/>
        </w:rPr>
        <w:t xml:space="preserve">.1. Повышающий коэффициент за квалификацию устанавливается работникам при наличии квалификационной категории: </w:t>
      </w:r>
    </w:p>
    <w:p w:rsidR="00EE4ECF" w:rsidRPr="00C11E57" w:rsidRDefault="00EE4ECF" w:rsidP="00EE4ECF">
      <w:pPr>
        <w:suppressAutoHyphens w:val="0"/>
        <w:snapToGrid w:val="0"/>
        <w:spacing w:line="200" w:lineRule="atLeast"/>
        <w:ind w:firstLine="709"/>
        <w:jc w:val="both"/>
        <w:rPr>
          <w:kern w:val="2"/>
        </w:rPr>
      </w:pPr>
      <w:r w:rsidRPr="00C11E57">
        <w:rPr>
          <w:kern w:val="2"/>
        </w:rPr>
        <w:t>второй –  0,07;</w:t>
      </w:r>
    </w:p>
    <w:p w:rsidR="00EE4ECF" w:rsidRPr="00C11E57" w:rsidRDefault="00EE4ECF" w:rsidP="00EE4ECF">
      <w:pPr>
        <w:suppressAutoHyphens w:val="0"/>
        <w:snapToGrid w:val="0"/>
        <w:spacing w:line="200" w:lineRule="atLeast"/>
        <w:ind w:firstLine="709"/>
        <w:jc w:val="both"/>
        <w:rPr>
          <w:kern w:val="2"/>
        </w:rPr>
      </w:pPr>
      <w:r w:rsidRPr="00C11E57">
        <w:rPr>
          <w:kern w:val="2"/>
        </w:rPr>
        <w:t>первой –  0,15;</w:t>
      </w:r>
    </w:p>
    <w:p w:rsidR="00EE4ECF" w:rsidRPr="00C11E57" w:rsidRDefault="00EE4ECF" w:rsidP="00EE4ECF">
      <w:pPr>
        <w:suppressAutoHyphens w:val="0"/>
        <w:snapToGrid w:val="0"/>
        <w:spacing w:line="200" w:lineRule="atLeast"/>
        <w:ind w:firstLine="709"/>
        <w:jc w:val="both"/>
        <w:rPr>
          <w:kern w:val="2"/>
        </w:rPr>
      </w:pPr>
      <w:r w:rsidRPr="00C11E57">
        <w:rPr>
          <w:kern w:val="2"/>
        </w:rPr>
        <w:t>высшей – 0,30.</w:t>
      </w:r>
    </w:p>
    <w:p w:rsidR="00EE4ECF" w:rsidRPr="00C11E57" w:rsidRDefault="00EE4ECF" w:rsidP="00EE4ECF">
      <w:pPr>
        <w:suppressAutoHyphens w:val="0"/>
        <w:snapToGrid w:val="0"/>
        <w:spacing w:line="200" w:lineRule="atLeast"/>
        <w:ind w:firstLine="709"/>
        <w:jc w:val="both"/>
        <w:rPr>
          <w:kern w:val="2"/>
        </w:rPr>
      </w:pPr>
      <w:r w:rsidRPr="00C11E57">
        <w:rPr>
          <w:kern w:val="2"/>
        </w:rPr>
        <w:t>Повышающий коэффициент за квалификацию</w:t>
      </w:r>
      <w:r w:rsidRPr="00C11E57">
        <w:rPr>
          <w:rFonts w:eastAsia="Times New Roman"/>
        </w:rPr>
        <w:t xml:space="preserve"> </w:t>
      </w:r>
      <w:r w:rsidRPr="00C11E57">
        <w:rPr>
          <w:kern w:val="2"/>
        </w:rPr>
        <w:t>при наличии квалификационной категории устанавливается специалистам при работе по должности, по которой им присвоена квалификационная категория, со дня принятия решения аттестационной комисси</w:t>
      </w:r>
      <w:r w:rsidR="00D54DE1">
        <w:rPr>
          <w:kern w:val="2"/>
        </w:rPr>
        <w:t xml:space="preserve">ей о присвоении </w:t>
      </w:r>
      <w:r w:rsidRPr="00C11E57">
        <w:rPr>
          <w:kern w:val="2"/>
        </w:rPr>
        <w:t>категории.</w:t>
      </w:r>
    </w:p>
    <w:p w:rsidR="00EE4ECF" w:rsidRPr="00C11E57" w:rsidRDefault="00EE4ECF" w:rsidP="00EE4ECF">
      <w:pPr>
        <w:ind w:firstLine="720"/>
        <w:jc w:val="both"/>
      </w:pPr>
      <w:proofErr w:type="gramStart"/>
      <w:r w:rsidRPr="00C11E57">
        <w:t>Повышающий коэффициент за квалификацию при наличии квалификационной категории устанавливается к должностному окладу по основной работе, работе, выполняемой по совместительству, при замещении временно отсутствующих работников с отработкой времени и при выполнении педагогической работы, не считающейся совместительством в соответствии с пунктом 2 постановления Министерства труда и социального развития Российской Федерации от 30.06.2003 №</w:t>
      </w:r>
      <w:r w:rsidRPr="00C11E57">
        <w:rPr>
          <w:lang w:val="en-US"/>
        </w:rPr>
        <w:t> </w:t>
      </w:r>
      <w:r w:rsidRPr="00C11E57">
        <w:t>41 «Об особенностях работы по совместительству педагогических, медицинских, фармацевтических работников</w:t>
      </w:r>
      <w:proofErr w:type="gramEnd"/>
      <w:r w:rsidRPr="00C11E57">
        <w:t xml:space="preserve"> и работников культуры».</w:t>
      </w:r>
    </w:p>
    <w:p w:rsidR="00EE4ECF" w:rsidRPr="00C11E57" w:rsidRDefault="00EE4ECF" w:rsidP="00EE4ECF">
      <w:pPr>
        <w:suppressAutoHyphens w:val="0"/>
        <w:ind w:firstLine="709"/>
        <w:jc w:val="both"/>
        <w:rPr>
          <w:bCs/>
          <w:kern w:val="2"/>
        </w:rPr>
      </w:pPr>
      <w:r w:rsidRPr="00C11E57">
        <w:rPr>
          <w:kern w:val="2"/>
        </w:rPr>
        <w:t>3.</w:t>
      </w:r>
      <w:r w:rsidR="00D54DE1">
        <w:rPr>
          <w:kern w:val="2"/>
        </w:rPr>
        <w:t>4</w:t>
      </w:r>
      <w:r w:rsidRPr="00C11E57">
        <w:rPr>
          <w:kern w:val="2"/>
        </w:rPr>
        <w:t xml:space="preserve">.2. Надбавка за качество выполняемых работ устанавливается работникам, </w:t>
      </w:r>
      <w:r w:rsidRPr="00C11E57">
        <w:rPr>
          <w:bCs/>
          <w:kern w:val="2"/>
        </w:rPr>
        <w:t>награждённым ведомственным почётным званием (нагрудным знаком, значком) - до 15 процентов должностного оклада по основной должности,</w:t>
      </w:r>
      <w:r w:rsidRPr="00C11E57">
        <w:rPr>
          <w:kern w:val="2"/>
        </w:rPr>
        <w:t xml:space="preserve"> «заслу</w:t>
      </w:r>
      <w:r w:rsidRPr="00C11E57">
        <w:rPr>
          <w:kern w:val="2"/>
        </w:rPr>
        <w:softHyphen/>
        <w:t>женный» – до 20 процентов должностного оклада по основной и совмещаемой должности.</w:t>
      </w:r>
      <w:r w:rsidRPr="00C11E57">
        <w:rPr>
          <w:bCs/>
          <w:kern w:val="2"/>
        </w:rPr>
        <w:t xml:space="preserve"> </w:t>
      </w:r>
    </w:p>
    <w:p w:rsidR="00EE4ECF" w:rsidRPr="00C11E57" w:rsidRDefault="00EE4ECF" w:rsidP="00EE4ECF">
      <w:pPr>
        <w:suppressAutoHyphens w:val="0"/>
        <w:ind w:firstLine="709"/>
        <w:jc w:val="both"/>
        <w:rPr>
          <w:bCs/>
          <w:kern w:val="2"/>
        </w:rPr>
      </w:pPr>
      <w:r w:rsidRPr="00C11E57">
        <w:rPr>
          <w:bCs/>
          <w:kern w:val="2"/>
        </w:rPr>
        <w:t>Надбавка за качество выполняемых работ устанавливается водителям автомобилей всех типов, имеющим 1-й класс в размере 25 процентов ставки заработной платы, 2-й класс — в размере 10 процентов ставки заработной платы за фактически отработанное время в качестве водителя.</w:t>
      </w:r>
      <w:r w:rsidRPr="00C11E57">
        <w:t xml:space="preserve"> Средства на осуществление выплаты надбавки за качество выполняемых работ предусматривается при планировании фонда оплаты труда на очередной финансовый год и на плановый период.</w:t>
      </w:r>
    </w:p>
    <w:p w:rsidR="00EE4ECF" w:rsidRPr="00C11E57" w:rsidRDefault="00EE4ECF" w:rsidP="00EE4ECF">
      <w:pPr>
        <w:suppressAutoHyphens w:val="0"/>
        <w:ind w:firstLine="709"/>
        <w:jc w:val="both"/>
        <w:rPr>
          <w:kern w:val="2"/>
        </w:rPr>
      </w:pPr>
      <w:r w:rsidRPr="00C11E57">
        <w:rPr>
          <w:kern w:val="2"/>
        </w:rPr>
        <w:t>3.</w:t>
      </w:r>
      <w:r w:rsidR="00D54DE1">
        <w:rPr>
          <w:kern w:val="2"/>
        </w:rPr>
        <w:t>4</w:t>
      </w:r>
      <w:r w:rsidRPr="00C11E57">
        <w:rPr>
          <w:kern w:val="2"/>
        </w:rPr>
        <w:t xml:space="preserve">.3. Персональный повышающий коэффициент к должностным окладам (ставкам заработной платы) в размере до 2,0 устанавливается работникам учреждения с учетом обеспечения указанной выплаты финансовыми средствами. </w:t>
      </w:r>
    </w:p>
    <w:p w:rsidR="00EE4ECF" w:rsidRPr="00C11E57" w:rsidRDefault="00EE4ECF" w:rsidP="00EE4ECF">
      <w:pPr>
        <w:suppressAutoHyphens w:val="0"/>
        <w:ind w:firstLine="709"/>
        <w:jc w:val="both"/>
        <w:rPr>
          <w:kern w:val="2"/>
        </w:rPr>
      </w:pPr>
      <w:r w:rsidRPr="00C11E57">
        <w:t>Персональный повышающий коэффициент к должностному окладу (ставке заработной платы) устанавливается работнику учреждения с учетом уровня профессиональной подготовленности работника, сложности, важности выполняемой им работы, степени самостоятельности и ответственности при выполнении поставленных задач, учитывая выполнение показателей эффективности деятельности, установленных в трудовых договорах (дополнительных соглашениях к трудовым договорам).</w:t>
      </w:r>
    </w:p>
    <w:p w:rsidR="00EE4ECF" w:rsidRPr="00C11E57" w:rsidRDefault="00EE4ECF" w:rsidP="00EE4ECF">
      <w:pPr>
        <w:suppressAutoHyphens w:val="0"/>
        <w:ind w:firstLine="709"/>
        <w:jc w:val="both"/>
        <w:rPr>
          <w:kern w:val="2"/>
        </w:rPr>
      </w:pPr>
      <w:r w:rsidRPr="00C11E57">
        <w:rPr>
          <w:kern w:val="2"/>
        </w:rPr>
        <w:t>Размер выплат по персональному повышающему коэффициенту определяется путем умножения размера должностного оклада (ставки заработной платы) по должности (профессии) на повышающий коэффициент. Выплаты по персональному повышающему коэффициенту носят стимулирующий характер.</w:t>
      </w:r>
    </w:p>
    <w:p w:rsidR="00EE4ECF" w:rsidRPr="00C11E57" w:rsidRDefault="00EE4ECF" w:rsidP="00EE4ECF">
      <w:pPr>
        <w:ind w:firstLine="580"/>
        <w:jc w:val="both"/>
        <w:rPr>
          <w:kern w:val="2"/>
        </w:rPr>
      </w:pPr>
      <w:r w:rsidRPr="00C11E57">
        <w:t xml:space="preserve">Решение об установлении </w:t>
      </w:r>
      <w:r w:rsidRPr="00C11E57">
        <w:rPr>
          <w:kern w:val="2"/>
        </w:rPr>
        <w:t xml:space="preserve">персонального повышающего коэффициента  и его </w:t>
      </w:r>
      <w:r w:rsidRPr="00C11E57">
        <w:rPr>
          <w:kern w:val="2"/>
        </w:rPr>
        <w:lastRenderedPageBreak/>
        <w:t>размерах принимается:</w:t>
      </w:r>
    </w:p>
    <w:p w:rsidR="00EE4ECF" w:rsidRPr="00C11E57" w:rsidRDefault="00EE4ECF" w:rsidP="00EE4ECF">
      <w:pPr>
        <w:ind w:firstLine="580"/>
        <w:jc w:val="both"/>
        <w:rPr>
          <w:kern w:val="2"/>
        </w:rPr>
      </w:pPr>
      <w:r w:rsidRPr="00C11E57">
        <w:rPr>
          <w:kern w:val="2"/>
        </w:rPr>
        <w:t>работникам - руководителем учреждения;</w:t>
      </w:r>
    </w:p>
    <w:p w:rsidR="00EE4ECF" w:rsidRPr="00C11E57" w:rsidRDefault="00EE4ECF" w:rsidP="00EE4ECF">
      <w:pPr>
        <w:ind w:firstLine="580"/>
        <w:jc w:val="both"/>
      </w:pPr>
      <w:r w:rsidRPr="00C11E57">
        <w:rPr>
          <w:kern w:val="2"/>
        </w:rPr>
        <w:t xml:space="preserve">руководителю учреждения и его заместителям  - </w:t>
      </w:r>
      <w:r w:rsidRPr="00C11E57">
        <w:t>Отделом образования Администрации Белокалитвинского района.</w:t>
      </w:r>
    </w:p>
    <w:p w:rsidR="00EE4ECF" w:rsidRPr="00C11E57" w:rsidRDefault="00EE4ECF" w:rsidP="00EE4ECF">
      <w:pPr>
        <w:ind w:firstLine="580"/>
        <w:jc w:val="both"/>
      </w:pPr>
    </w:p>
    <w:p w:rsidR="00EE4ECF" w:rsidRPr="00C11E57" w:rsidRDefault="00EE4ECF" w:rsidP="00EE4ECF">
      <w:pPr>
        <w:suppressAutoHyphens w:val="0"/>
        <w:ind w:firstLine="709"/>
        <w:jc w:val="both"/>
        <w:rPr>
          <w:kern w:val="2"/>
        </w:rPr>
      </w:pPr>
      <w:r w:rsidRPr="00C11E57">
        <w:rPr>
          <w:kern w:val="2"/>
        </w:rPr>
        <w:t>Средства на осуществление выплаты персонального повышающего коэффициента не предусматривается при планировании фонда оплаты труда на очередной финансовый год и на плановый период.</w:t>
      </w:r>
    </w:p>
    <w:p w:rsidR="00EE4ECF" w:rsidRPr="00C11E57" w:rsidRDefault="00EE4ECF" w:rsidP="00EE4ECF">
      <w:pPr>
        <w:suppressAutoHyphens w:val="0"/>
        <w:ind w:firstLine="709"/>
        <w:jc w:val="both"/>
        <w:rPr>
          <w:bCs/>
          <w:kern w:val="2"/>
        </w:rPr>
      </w:pPr>
      <w:r w:rsidRPr="00C11E57">
        <w:rPr>
          <w:bCs/>
          <w:kern w:val="2"/>
        </w:rPr>
        <w:t>3.</w:t>
      </w:r>
      <w:r w:rsidR="00D54DE1">
        <w:rPr>
          <w:bCs/>
          <w:kern w:val="2"/>
        </w:rPr>
        <w:t>4</w:t>
      </w:r>
      <w:r w:rsidRPr="00C11E57">
        <w:rPr>
          <w:bCs/>
          <w:kern w:val="2"/>
        </w:rPr>
        <w:t xml:space="preserve">.4.  </w:t>
      </w:r>
      <w:proofErr w:type="gramStart"/>
      <w:r w:rsidRPr="00C11E57">
        <w:rPr>
          <w:bCs/>
          <w:kern w:val="2"/>
        </w:rPr>
        <w:t>Повышающий коэффициент к ставке заработной платы за выполнение важных (особо важных) и ответственных (особо ответственных) работ в размере до 0,2 устанавливается по решению руководителя учреждения рабочим, имеющим не ниже 6 квалификационного разряда и привлекаемым для выполнения важных (особо важных) и ответственных (особо ответственных) работ, а также водителям автомобилей, та</w:t>
      </w:r>
      <w:r w:rsidR="00691B01">
        <w:rPr>
          <w:bCs/>
          <w:kern w:val="2"/>
        </w:rPr>
        <w:t>рифицированным по</w:t>
      </w:r>
      <w:r w:rsidRPr="00C11E57">
        <w:rPr>
          <w:bCs/>
          <w:kern w:val="2"/>
        </w:rPr>
        <w:t xml:space="preserve"> 5-му квалификационн</w:t>
      </w:r>
      <w:r w:rsidR="00691B01">
        <w:rPr>
          <w:bCs/>
          <w:kern w:val="2"/>
        </w:rPr>
        <w:t>ому разряду</w:t>
      </w:r>
      <w:r w:rsidRPr="00C11E57">
        <w:rPr>
          <w:bCs/>
          <w:kern w:val="2"/>
        </w:rPr>
        <w:t>, занятым перевозкой обучающихся (воспитанников).</w:t>
      </w:r>
      <w:proofErr w:type="gramEnd"/>
    </w:p>
    <w:p w:rsidR="00EE4ECF" w:rsidRPr="00C11E57" w:rsidRDefault="00EE4ECF" w:rsidP="00EE4ECF">
      <w:pPr>
        <w:ind w:firstLine="709"/>
        <w:jc w:val="both"/>
      </w:pPr>
      <w:r w:rsidRPr="00C11E57">
        <w:t>Средства на выплату повышающего коэффициента</w:t>
      </w:r>
      <w:r w:rsidRPr="00C11E57">
        <w:rPr>
          <w:bCs/>
          <w:kern w:val="2"/>
        </w:rPr>
        <w:t xml:space="preserve">  к ставке заработной платы за выполнение </w:t>
      </w:r>
      <w:proofErr w:type="gramStart"/>
      <w:r w:rsidRPr="00C11E57">
        <w:rPr>
          <w:bCs/>
          <w:kern w:val="2"/>
        </w:rPr>
        <w:t>важных</w:t>
      </w:r>
      <w:proofErr w:type="gramEnd"/>
      <w:r w:rsidRPr="00C11E57">
        <w:rPr>
          <w:bCs/>
          <w:kern w:val="2"/>
        </w:rPr>
        <w:t xml:space="preserve"> (особо важных) и ответственных (особо ответственных) </w:t>
      </w:r>
      <w:r w:rsidRPr="00C11E57">
        <w:t xml:space="preserve"> предусматриваются при планировании фонда оплаты труда на очередной финансовый год и на плановый период.</w:t>
      </w:r>
    </w:p>
    <w:p w:rsidR="00EE4ECF" w:rsidRPr="00C11E57" w:rsidRDefault="00EE4ECF" w:rsidP="00EE4ECF">
      <w:pPr>
        <w:widowControl/>
        <w:suppressAutoHyphens w:val="0"/>
        <w:ind w:firstLine="709"/>
        <w:jc w:val="both"/>
        <w:rPr>
          <w:rFonts w:eastAsia="Times New Roman"/>
        </w:rPr>
      </w:pPr>
      <w:r w:rsidRPr="00C11E57">
        <w:rPr>
          <w:rFonts w:eastAsia="Times New Roman"/>
        </w:rPr>
        <w:t>3.</w:t>
      </w:r>
      <w:r w:rsidR="00D54DE1">
        <w:rPr>
          <w:rFonts w:eastAsia="Times New Roman"/>
        </w:rPr>
        <w:t>4</w:t>
      </w:r>
      <w:r w:rsidRPr="00C11E57">
        <w:rPr>
          <w:rFonts w:eastAsia="Times New Roman"/>
        </w:rPr>
        <w:t>.5. Надбавка за результативность и качество работы по организации образовательного процесса устанавливается педагогическим работникам</w:t>
      </w:r>
      <w:r w:rsidR="00683619" w:rsidRPr="00C11E57">
        <w:rPr>
          <w:rFonts w:eastAsia="Times New Roman"/>
        </w:rPr>
        <w:t>.</w:t>
      </w:r>
    </w:p>
    <w:p w:rsidR="00EE4ECF" w:rsidRPr="00C11E57" w:rsidRDefault="00EE4ECF" w:rsidP="00EE4ECF">
      <w:pPr>
        <w:suppressAutoHyphens w:val="0"/>
        <w:ind w:firstLine="709"/>
        <w:jc w:val="both"/>
        <w:rPr>
          <w:kern w:val="2"/>
        </w:rPr>
      </w:pPr>
      <w:r w:rsidRPr="00C11E57">
        <w:rPr>
          <w:rFonts w:eastAsia="Times New Roman"/>
        </w:rPr>
        <w:t xml:space="preserve">Размеры и порядок установления надбавки за </w:t>
      </w:r>
      <w:proofErr w:type="gramStart"/>
      <w:r w:rsidRPr="00C11E57">
        <w:rPr>
          <w:rFonts w:eastAsia="Times New Roman"/>
        </w:rPr>
        <w:t>результативность</w:t>
      </w:r>
      <w:proofErr w:type="gramEnd"/>
      <w:r w:rsidRPr="00C11E57">
        <w:rPr>
          <w:rFonts w:eastAsia="Times New Roman"/>
        </w:rPr>
        <w:t xml:space="preserve"> и качество работы по организации образовательного процесса устанавливаются  учреждением самостоятельно с учетом мнения выборного профсоюзного органа или иного представительного органа работников в пределах средств местного и областного бюджетов, предусмотренных учреждению на обеспечение деятельности, в соответствии с критериями оценки результативности и качества работы педагогических работников, утверждёнными локальными нормативными  актами учреждения.</w:t>
      </w:r>
      <w:r w:rsidRPr="00C11E57">
        <w:rPr>
          <w:kern w:val="2"/>
        </w:rPr>
        <w:t xml:space="preserve"> </w:t>
      </w:r>
    </w:p>
    <w:p w:rsidR="00EE4ECF" w:rsidRPr="00C11E57" w:rsidRDefault="00EE4ECF" w:rsidP="00EE4ECF">
      <w:pPr>
        <w:suppressAutoHyphens w:val="0"/>
        <w:ind w:firstLine="709"/>
        <w:jc w:val="both"/>
        <w:rPr>
          <w:bCs/>
          <w:kern w:val="2"/>
        </w:rPr>
      </w:pPr>
      <w:r w:rsidRPr="00C11E57">
        <w:rPr>
          <w:kern w:val="2"/>
        </w:rPr>
        <w:t xml:space="preserve"> Педагогическим работникам повышающий коэффициент за квалификацию и надбавка за качество выполняемых работ устанавливаются к должностному окладу, исчисленному на</w:t>
      </w:r>
      <w:r w:rsidRPr="00C11E57">
        <w:rPr>
          <w:bCs/>
          <w:kern w:val="2"/>
        </w:rPr>
        <w:t xml:space="preserve"> учебную нагрузку.</w:t>
      </w:r>
    </w:p>
    <w:p w:rsidR="00EE4ECF" w:rsidRPr="00C11E57" w:rsidRDefault="00EE4ECF" w:rsidP="00EE4ECF">
      <w:pPr>
        <w:suppressAutoHyphens w:val="0"/>
        <w:ind w:firstLine="720"/>
        <w:jc w:val="both"/>
        <w:rPr>
          <w:kern w:val="2"/>
        </w:rPr>
      </w:pPr>
      <w:r w:rsidRPr="00C11E57">
        <w:rPr>
          <w:rFonts w:eastAsia="Times New Roman"/>
        </w:rPr>
        <w:t xml:space="preserve">Объем средств, предусмотренный на установление надбавки за </w:t>
      </w:r>
      <w:r w:rsidRPr="00C11E57">
        <w:rPr>
          <w:rFonts w:eastAsia="Times New Roman"/>
          <w:spacing w:val="-4"/>
        </w:rPr>
        <w:t>результативность и качество работы, рассчитывается и доводится</w:t>
      </w:r>
      <w:r w:rsidRPr="00C11E57">
        <w:rPr>
          <w:rFonts w:eastAsia="Times New Roman"/>
        </w:rPr>
        <w:t xml:space="preserve"> учреждению </w:t>
      </w:r>
      <w:r w:rsidRPr="00C11E57">
        <w:rPr>
          <w:kern w:val="2"/>
        </w:rPr>
        <w:t xml:space="preserve"> Отделом образования </w:t>
      </w:r>
      <w:r w:rsidRPr="00C11E57">
        <w:rPr>
          <w:spacing w:val="-10"/>
        </w:rPr>
        <w:t>Администрации Белокалитвинского района.</w:t>
      </w:r>
      <w:r w:rsidRPr="00C11E57">
        <w:rPr>
          <w:kern w:val="2"/>
        </w:rPr>
        <w:t xml:space="preserve">  </w:t>
      </w:r>
    </w:p>
    <w:p w:rsidR="00EE4ECF" w:rsidRPr="00C11E57" w:rsidRDefault="00EE4ECF" w:rsidP="00EE4ECF">
      <w:pPr>
        <w:suppressAutoHyphens w:val="0"/>
        <w:ind w:firstLine="709"/>
        <w:jc w:val="both"/>
        <w:rPr>
          <w:kern w:val="2"/>
        </w:rPr>
      </w:pPr>
      <w:r w:rsidRPr="00C11E57">
        <w:rPr>
          <w:kern w:val="2"/>
        </w:rPr>
        <w:t>Средства на осуществление выплаты н</w:t>
      </w:r>
      <w:r w:rsidRPr="00C11E57">
        <w:rPr>
          <w:rFonts w:eastAsia="Times New Roman"/>
        </w:rPr>
        <w:t>адбавки за результативность и качество работы по организации образовательного процесса</w:t>
      </w:r>
      <w:r w:rsidRPr="00C11E57">
        <w:rPr>
          <w:kern w:val="2"/>
        </w:rPr>
        <w:t xml:space="preserve">  предусматриваются при планировании фонда оплаты труда на очередной финансовый год и на плановый период.</w:t>
      </w:r>
    </w:p>
    <w:p w:rsidR="00EE4ECF" w:rsidRPr="00C11E57" w:rsidRDefault="00EE4ECF" w:rsidP="00EE4ECF">
      <w:pPr>
        <w:suppressAutoHyphens w:val="0"/>
        <w:ind w:firstLine="709"/>
        <w:jc w:val="both"/>
        <w:rPr>
          <w:rFonts w:eastAsia="Times New Roman"/>
        </w:rPr>
      </w:pPr>
      <w:proofErr w:type="gramStart"/>
      <w:r w:rsidRPr="00C11E57">
        <w:rPr>
          <w:kern w:val="2"/>
        </w:rPr>
        <w:t xml:space="preserve">Дополнительные средства в </w:t>
      </w:r>
      <w:r w:rsidRPr="00C11E57">
        <w:rPr>
          <w:rFonts w:eastAsia="Times New Roman"/>
        </w:rPr>
        <w:t>рамках выполнения майских 2012 года указов Президента РФ, выделяемые из областного и (или) местного бюджетов</w:t>
      </w:r>
      <w:r w:rsidRPr="00C11E57">
        <w:rPr>
          <w:kern w:val="2"/>
        </w:rPr>
        <w:t xml:space="preserve"> на установление </w:t>
      </w:r>
      <w:r w:rsidRPr="00C11E57">
        <w:rPr>
          <w:rFonts w:eastAsia="Times New Roman"/>
        </w:rPr>
        <w:t xml:space="preserve">надбавки за результативность и качество работы по организации образовательного процесса в соответствии с критериями оценки результативности и качества работы педагогических работников </w:t>
      </w:r>
      <w:r w:rsidRPr="00C11E57">
        <w:rPr>
          <w:rFonts w:eastAsia="Times New Roman"/>
          <w:spacing w:val="-4"/>
        </w:rPr>
        <w:t>распределяются и доводятся</w:t>
      </w:r>
      <w:r w:rsidRPr="00C11E57">
        <w:rPr>
          <w:rFonts w:eastAsia="Times New Roman"/>
        </w:rPr>
        <w:t xml:space="preserve"> учреждению </w:t>
      </w:r>
      <w:r w:rsidRPr="00C11E57">
        <w:rPr>
          <w:kern w:val="2"/>
        </w:rPr>
        <w:t xml:space="preserve"> Отделом образования </w:t>
      </w:r>
      <w:r w:rsidRPr="00C11E57">
        <w:rPr>
          <w:spacing w:val="-10"/>
        </w:rPr>
        <w:t>Администрации Белокалитвинского района исходя из:</w:t>
      </w:r>
      <w:proofErr w:type="gramEnd"/>
    </w:p>
    <w:p w:rsidR="00EE4ECF" w:rsidRPr="00C11E57" w:rsidRDefault="00EE4ECF" w:rsidP="00EE4ECF">
      <w:pPr>
        <w:suppressAutoHyphens w:val="0"/>
        <w:ind w:firstLine="709"/>
        <w:jc w:val="both"/>
        <w:rPr>
          <w:spacing w:val="-10"/>
        </w:rPr>
      </w:pPr>
      <w:r w:rsidRPr="00C11E57">
        <w:rPr>
          <w:spacing w:val="-10"/>
        </w:rPr>
        <w:t>- утверждённых постановлением Администрации Белокалитвинского района от 29.12.2014 № 2496 «Об утверждении плана мероприятий  («дорожной карты») «Изменения в отрасли образования, направленные на повышение эффективности образования в Белокалитвинском районе» значений целевых показателей заработной платы отдельных категорий работников;</w:t>
      </w:r>
    </w:p>
    <w:p w:rsidR="00EE4ECF" w:rsidRPr="00C11E57" w:rsidRDefault="00EE4ECF" w:rsidP="00EE4ECF">
      <w:pPr>
        <w:suppressAutoHyphens w:val="0"/>
        <w:ind w:firstLine="709"/>
        <w:jc w:val="both"/>
        <w:rPr>
          <w:spacing w:val="-10"/>
        </w:rPr>
      </w:pPr>
      <w:r w:rsidRPr="00C11E57">
        <w:rPr>
          <w:spacing w:val="-10"/>
        </w:rPr>
        <w:t>-данных о среднесписочной численности категорий работников, определённых майскими 2012 года указами Президента РФ;</w:t>
      </w:r>
    </w:p>
    <w:p w:rsidR="00EE4ECF" w:rsidRPr="00C11E57" w:rsidRDefault="00EE4ECF" w:rsidP="00EE4ECF">
      <w:pPr>
        <w:suppressAutoHyphens w:val="0"/>
        <w:ind w:firstLine="709"/>
        <w:jc w:val="both"/>
        <w:rPr>
          <w:kern w:val="2"/>
        </w:rPr>
      </w:pPr>
      <w:r w:rsidRPr="00C11E57">
        <w:rPr>
          <w:spacing w:val="-10"/>
        </w:rPr>
        <w:t>-данных Федеральной службы государственной статистики о фактическом уровне заработной платы по соответствующим категориям работников.</w:t>
      </w:r>
    </w:p>
    <w:p w:rsidR="00EE4ECF" w:rsidRPr="00C11E57" w:rsidRDefault="00EE4ECF" w:rsidP="00EE4ECF">
      <w:pPr>
        <w:suppressAutoHyphens w:val="0"/>
        <w:ind w:firstLine="709"/>
        <w:jc w:val="both"/>
        <w:rPr>
          <w:bCs/>
          <w:kern w:val="2"/>
        </w:rPr>
      </w:pPr>
      <w:r w:rsidRPr="00C11E57">
        <w:rPr>
          <w:bCs/>
          <w:kern w:val="2"/>
        </w:rPr>
        <w:t>3.</w:t>
      </w:r>
      <w:r w:rsidR="00D54DE1">
        <w:rPr>
          <w:bCs/>
          <w:kern w:val="2"/>
        </w:rPr>
        <w:t>5</w:t>
      </w:r>
      <w:r w:rsidRPr="00C11E57">
        <w:rPr>
          <w:bCs/>
          <w:kern w:val="2"/>
        </w:rPr>
        <w:t xml:space="preserve">. Повышающий коэффициент к должностному окладу за выслугу лет </w:t>
      </w:r>
      <w:r w:rsidRPr="00C11E57">
        <w:rPr>
          <w:bCs/>
          <w:kern w:val="2"/>
        </w:rPr>
        <w:lastRenderedPageBreak/>
        <w:t xml:space="preserve">устанавливается руководителю и его заместителям, специалистам и служащим в зависимости от общего количества лет, проработанных в учреждениях бюджетной сферы. </w:t>
      </w:r>
    </w:p>
    <w:p w:rsidR="00EE4ECF" w:rsidRPr="00C11E57" w:rsidRDefault="00EE4ECF" w:rsidP="00EE4ECF">
      <w:pPr>
        <w:suppressAutoHyphens w:val="0"/>
        <w:ind w:firstLine="709"/>
        <w:jc w:val="both"/>
        <w:rPr>
          <w:kern w:val="2"/>
        </w:rPr>
      </w:pPr>
      <w:r w:rsidRPr="00C11E57">
        <w:rPr>
          <w:kern w:val="2"/>
        </w:rPr>
        <w:t>Размеры повышающего коэффициента к должностному окладу за выслугу лет:</w:t>
      </w:r>
    </w:p>
    <w:p w:rsidR="00EE4ECF" w:rsidRPr="00C11E57" w:rsidRDefault="00EE4ECF" w:rsidP="00EE4ECF">
      <w:pPr>
        <w:suppressAutoHyphens w:val="0"/>
        <w:snapToGrid w:val="0"/>
        <w:spacing w:line="200" w:lineRule="atLeast"/>
        <w:ind w:firstLine="709"/>
        <w:jc w:val="both"/>
        <w:rPr>
          <w:kern w:val="2"/>
        </w:rPr>
      </w:pPr>
      <w:r w:rsidRPr="00C11E57">
        <w:rPr>
          <w:kern w:val="2"/>
        </w:rPr>
        <w:t>от 1 года до 5 лет – 0,10;</w:t>
      </w:r>
    </w:p>
    <w:p w:rsidR="00EE4ECF" w:rsidRPr="00C11E57" w:rsidRDefault="00EE4ECF" w:rsidP="00EE4ECF">
      <w:pPr>
        <w:suppressAutoHyphens w:val="0"/>
        <w:snapToGrid w:val="0"/>
        <w:spacing w:line="200" w:lineRule="atLeast"/>
        <w:ind w:firstLine="709"/>
        <w:jc w:val="both"/>
        <w:rPr>
          <w:kern w:val="2"/>
        </w:rPr>
      </w:pPr>
      <w:r w:rsidRPr="00C11E57">
        <w:rPr>
          <w:kern w:val="2"/>
        </w:rPr>
        <w:t>от 5 до 10 лет – 0,15;</w:t>
      </w:r>
    </w:p>
    <w:p w:rsidR="00EE4ECF" w:rsidRPr="00C11E57" w:rsidRDefault="00EE4ECF" w:rsidP="00EE4ECF">
      <w:pPr>
        <w:suppressAutoHyphens w:val="0"/>
        <w:snapToGrid w:val="0"/>
        <w:spacing w:line="200" w:lineRule="atLeast"/>
        <w:ind w:firstLine="709"/>
        <w:jc w:val="both"/>
        <w:rPr>
          <w:kern w:val="2"/>
        </w:rPr>
      </w:pPr>
      <w:r w:rsidRPr="00C11E57">
        <w:rPr>
          <w:kern w:val="2"/>
        </w:rPr>
        <w:t>от 10 до 15 лет – 0,20;</w:t>
      </w:r>
    </w:p>
    <w:p w:rsidR="00EE4ECF" w:rsidRPr="00C11E57" w:rsidRDefault="00EE4ECF" w:rsidP="00EE4ECF">
      <w:pPr>
        <w:suppressAutoHyphens w:val="0"/>
        <w:ind w:firstLine="709"/>
        <w:jc w:val="both"/>
        <w:rPr>
          <w:kern w:val="2"/>
        </w:rPr>
      </w:pPr>
      <w:r w:rsidRPr="00C11E57">
        <w:rPr>
          <w:kern w:val="2"/>
        </w:rPr>
        <w:t>свыше 15 лет – 0,30.</w:t>
      </w:r>
    </w:p>
    <w:p w:rsidR="00EE4ECF" w:rsidRPr="00C11E57" w:rsidRDefault="00EE4ECF" w:rsidP="00EE4ECF">
      <w:pPr>
        <w:suppressAutoHyphens w:val="0"/>
        <w:ind w:firstLine="709"/>
        <w:jc w:val="both"/>
        <w:rPr>
          <w:bCs/>
          <w:kern w:val="2"/>
        </w:rPr>
      </w:pPr>
      <w:r w:rsidRPr="00C11E57">
        <w:rPr>
          <w:kern w:val="2"/>
        </w:rPr>
        <w:t xml:space="preserve">Повышающий коэффициент к должностному окладу за выслугу лет </w:t>
      </w:r>
      <w:r w:rsidRPr="00C11E57">
        <w:rPr>
          <w:bCs/>
          <w:kern w:val="2"/>
        </w:rPr>
        <w:t xml:space="preserve">устанавливается работнику по основной работе, работе, выполняемой по совместительству, </w:t>
      </w:r>
      <w:r w:rsidRPr="00C11E57">
        <w:rPr>
          <w:kern w:val="2"/>
        </w:rPr>
        <w:t xml:space="preserve">а также при замещении временно отсутствующих работников с отработкой времени. </w:t>
      </w:r>
    </w:p>
    <w:p w:rsidR="00EE4ECF" w:rsidRPr="00C11E57" w:rsidRDefault="00EE4ECF" w:rsidP="00EE4ECF">
      <w:pPr>
        <w:suppressAutoHyphens w:val="0"/>
        <w:ind w:firstLine="709"/>
        <w:jc w:val="both"/>
        <w:rPr>
          <w:kern w:val="2"/>
        </w:rPr>
      </w:pPr>
      <w:r w:rsidRPr="00C11E57">
        <w:rPr>
          <w:kern w:val="2"/>
        </w:rPr>
        <w:t>Повышающий коэффициент к должностному окладу за выслугу лет рассчитывается исходя из должностного оклада с учетом п</w:t>
      </w:r>
      <w:r w:rsidRPr="00C11E57">
        <w:rPr>
          <w:bCs/>
          <w:kern w:val="2"/>
        </w:rPr>
        <w:t>овышающего коэффициента за квалификацию при наличии квалификационной категории.</w:t>
      </w:r>
    </w:p>
    <w:p w:rsidR="00EE4ECF" w:rsidRPr="00C11E57" w:rsidRDefault="00EE4ECF" w:rsidP="00EE4ECF">
      <w:pPr>
        <w:suppressAutoHyphens w:val="0"/>
        <w:jc w:val="both"/>
        <w:rPr>
          <w:bCs/>
          <w:kern w:val="2"/>
        </w:rPr>
      </w:pPr>
      <w:r w:rsidRPr="00C11E57">
        <w:rPr>
          <w:kern w:val="2"/>
        </w:rPr>
        <w:t xml:space="preserve">         Педагогическим работникам повышающий коэффициент за выслугу лет устанавливается к должностному окладу, исчисленному на</w:t>
      </w:r>
      <w:r w:rsidRPr="00C11E57">
        <w:rPr>
          <w:bCs/>
          <w:kern w:val="2"/>
        </w:rPr>
        <w:t xml:space="preserve"> учебную нагрузку.</w:t>
      </w:r>
    </w:p>
    <w:p w:rsidR="00EE4ECF" w:rsidRPr="00C11E57" w:rsidRDefault="00EE4ECF" w:rsidP="00EE4ECF">
      <w:pPr>
        <w:suppressAutoHyphens w:val="0"/>
        <w:ind w:firstLine="709"/>
        <w:jc w:val="both"/>
        <w:rPr>
          <w:kern w:val="2"/>
        </w:rPr>
      </w:pPr>
      <w:r w:rsidRPr="00C11E57">
        <w:rPr>
          <w:rFonts w:eastAsia="Arial"/>
          <w:kern w:val="2"/>
        </w:rPr>
        <w:t xml:space="preserve">         </w:t>
      </w:r>
      <w:r w:rsidRPr="00C11E57">
        <w:rPr>
          <w:bCs/>
          <w:kern w:val="2"/>
        </w:rPr>
        <w:t>Установление (изменение) размера</w:t>
      </w:r>
      <w:r w:rsidRPr="00C11E57">
        <w:rPr>
          <w:kern w:val="2"/>
        </w:rPr>
        <w:t xml:space="preserve"> п</w:t>
      </w:r>
      <w:r w:rsidRPr="00C11E57">
        <w:rPr>
          <w:bCs/>
          <w:kern w:val="2"/>
        </w:rPr>
        <w:t xml:space="preserve">овышающего коэффициента к должностному окладу </w:t>
      </w:r>
      <w:r w:rsidRPr="00C11E57">
        <w:rPr>
          <w:kern w:val="2"/>
        </w:rPr>
        <w:t xml:space="preserve">за выслугу лет </w:t>
      </w:r>
      <w:r w:rsidRPr="00C11E57">
        <w:rPr>
          <w:bCs/>
          <w:kern w:val="2"/>
        </w:rPr>
        <w:t>производится со дня достижения отработанного периода, дающего право на увеличение размера повышающего коэффициента, если документы, подтверждающие отработанный период, находятся в учреждении, или со дня представления работником необходимого документа, подтверждающего отработанный период.</w:t>
      </w:r>
      <w:r w:rsidRPr="00C11E57">
        <w:rPr>
          <w:kern w:val="2"/>
        </w:rPr>
        <w:t xml:space="preserve"> </w:t>
      </w:r>
    </w:p>
    <w:p w:rsidR="00EE4ECF" w:rsidRPr="00C11E57" w:rsidRDefault="00EE4ECF" w:rsidP="00EE4ECF">
      <w:pPr>
        <w:suppressAutoHyphens w:val="0"/>
        <w:ind w:firstLine="709"/>
        <w:jc w:val="both"/>
        <w:rPr>
          <w:kern w:val="2"/>
        </w:rPr>
      </w:pPr>
      <w:r w:rsidRPr="00C11E57">
        <w:rPr>
          <w:kern w:val="2"/>
        </w:rPr>
        <w:t>Средства на осуществление выплаты повышающего коэффициента к должностному окладу за выслугу лет  предусматриваются при планировании фонда оплаты труда на очередной финансовый год и на плановый период.</w:t>
      </w:r>
    </w:p>
    <w:p w:rsidR="00EE4ECF" w:rsidRPr="00C11E57" w:rsidRDefault="00EE4ECF" w:rsidP="00EE4ECF">
      <w:pPr>
        <w:suppressAutoHyphens w:val="0"/>
        <w:ind w:firstLine="709"/>
        <w:jc w:val="both"/>
        <w:rPr>
          <w:kern w:val="2"/>
        </w:rPr>
      </w:pPr>
      <w:r w:rsidRPr="00C11E57">
        <w:rPr>
          <w:rFonts w:eastAsia="Times New Roman"/>
          <w:kern w:val="2"/>
        </w:rPr>
        <w:t>3.</w:t>
      </w:r>
      <w:r w:rsidR="00D54DE1">
        <w:rPr>
          <w:rFonts w:eastAsia="Times New Roman"/>
          <w:kern w:val="2"/>
        </w:rPr>
        <w:t>6</w:t>
      </w:r>
      <w:r w:rsidRPr="00C11E57">
        <w:rPr>
          <w:rFonts w:eastAsia="Times New Roman"/>
          <w:kern w:val="2"/>
        </w:rPr>
        <w:t>. Работникам учреждения устанавливается надбавка к ставкам заработной платы за безаварийную эксплуатацию автомобиля:</w:t>
      </w:r>
    </w:p>
    <w:tbl>
      <w:tblPr>
        <w:tblStyle w:val="afb"/>
        <w:tblW w:w="9780" w:type="dxa"/>
        <w:tblInd w:w="108" w:type="dxa"/>
        <w:tblLayout w:type="fixed"/>
        <w:tblLook w:val="04A0"/>
      </w:tblPr>
      <w:tblGrid>
        <w:gridCol w:w="850"/>
        <w:gridCol w:w="5811"/>
        <w:gridCol w:w="3119"/>
      </w:tblGrid>
      <w:tr w:rsidR="00EE4ECF" w:rsidRPr="00C11E57" w:rsidTr="00EE4E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CF" w:rsidRPr="00C11E57" w:rsidRDefault="00EE4ECF">
            <w:pPr>
              <w:suppressAutoHyphens w:val="0"/>
              <w:snapToGrid w:val="0"/>
              <w:spacing w:line="200" w:lineRule="atLeast"/>
              <w:jc w:val="both"/>
              <w:rPr>
                <w:rFonts w:eastAsia="Times New Roman"/>
                <w:kern w:val="2"/>
              </w:rPr>
            </w:pPr>
            <w:r w:rsidRPr="00C11E57">
              <w:rPr>
                <w:rFonts w:eastAsia="Times New Roman"/>
                <w:kern w:val="2"/>
              </w:rPr>
              <w:t xml:space="preserve">№ </w:t>
            </w:r>
            <w:proofErr w:type="spellStart"/>
            <w:proofErr w:type="gramStart"/>
            <w:r w:rsidRPr="00C11E57">
              <w:rPr>
                <w:rFonts w:eastAsia="Times New Roman"/>
                <w:kern w:val="2"/>
              </w:rPr>
              <w:t>п</w:t>
            </w:r>
            <w:proofErr w:type="spellEnd"/>
            <w:proofErr w:type="gramEnd"/>
            <w:r w:rsidRPr="00C11E57">
              <w:rPr>
                <w:rFonts w:eastAsia="Times New Roman"/>
                <w:kern w:val="2"/>
              </w:rPr>
              <w:t>/</w:t>
            </w:r>
            <w:proofErr w:type="spellStart"/>
            <w:r w:rsidRPr="00C11E57">
              <w:rPr>
                <w:rFonts w:eastAsia="Times New Roman"/>
                <w:kern w:val="2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CF" w:rsidRPr="00C11E57" w:rsidRDefault="00EE4ECF">
            <w:pPr>
              <w:suppressAutoHyphens w:val="0"/>
              <w:snapToGrid w:val="0"/>
              <w:spacing w:line="200" w:lineRule="atLeast"/>
              <w:jc w:val="both"/>
              <w:rPr>
                <w:rFonts w:eastAsia="Times New Roman"/>
                <w:kern w:val="2"/>
              </w:rPr>
            </w:pPr>
            <w:r w:rsidRPr="00C11E57">
              <w:rPr>
                <w:rFonts w:eastAsia="Times New Roman"/>
                <w:kern w:val="2"/>
              </w:rPr>
              <w:t>Категория работников, которым устанавливается надбавка к ставке заработной платы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CF" w:rsidRPr="00C11E57" w:rsidRDefault="00EE4ECF">
            <w:pPr>
              <w:suppressAutoHyphens w:val="0"/>
              <w:snapToGrid w:val="0"/>
              <w:spacing w:line="200" w:lineRule="atLeast"/>
              <w:jc w:val="both"/>
              <w:rPr>
                <w:rFonts w:eastAsia="Times New Roman"/>
                <w:kern w:val="2"/>
              </w:rPr>
            </w:pPr>
            <w:r w:rsidRPr="00C11E57">
              <w:rPr>
                <w:rFonts w:eastAsia="Times New Roman"/>
                <w:kern w:val="2"/>
              </w:rPr>
              <w:t>Размер надбавки, процент</w:t>
            </w:r>
          </w:p>
        </w:tc>
      </w:tr>
      <w:tr w:rsidR="00EE4ECF" w:rsidRPr="00C11E57" w:rsidTr="00EE4E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CF" w:rsidRPr="00C11E57" w:rsidRDefault="00EE4ECF">
            <w:pPr>
              <w:suppressAutoHyphens w:val="0"/>
              <w:snapToGrid w:val="0"/>
              <w:spacing w:line="200" w:lineRule="atLeast"/>
              <w:jc w:val="both"/>
              <w:rPr>
                <w:rFonts w:eastAsia="Times New Roman"/>
                <w:kern w:val="2"/>
              </w:rPr>
            </w:pPr>
            <w:r w:rsidRPr="00C11E57">
              <w:rPr>
                <w:rFonts w:eastAsia="Times New Roman"/>
                <w:kern w:val="2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CF" w:rsidRPr="00C11E57" w:rsidRDefault="00EE4ECF">
            <w:pPr>
              <w:suppressAutoHyphens w:val="0"/>
              <w:snapToGrid w:val="0"/>
              <w:spacing w:line="200" w:lineRule="atLeast"/>
              <w:jc w:val="both"/>
              <w:rPr>
                <w:rFonts w:eastAsia="Times New Roman"/>
                <w:kern w:val="2"/>
              </w:rPr>
            </w:pPr>
            <w:proofErr w:type="gramStart"/>
            <w:r w:rsidRPr="00C11E57">
              <w:rPr>
                <w:rFonts w:eastAsia="Times New Roman"/>
                <w:kern w:val="2"/>
              </w:rPr>
              <w:t>Водители автомобилей, занятые перевозкой обучающихся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CF" w:rsidRPr="00C11E57" w:rsidRDefault="00EE4ECF">
            <w:pPr>
              <w:suppressAutoHyphens w:val="0"/>
              <w:snapToGrid w:val="0"/>
              <w:spacing w:line="200" w:lineRule="atLeast"/>
              <w:jc w:val="center"/>
              <w:rPr>
                <w:rFonts w:eastAsia="Times New Roman"/>
                <w:kern w:val="2"/>
              </w:rPr>
            </w:pPr>
            <w:r w:rsidRPr="00C11E57">
              <w:rPr>
                <w:rFonts w:eastAsia="Times New Roman"/>
                <w:kern w:val="2"/>
              </w:rPr>
              <w:t>до 75</w:t>
            </w:r>
          </w:p>
        </w:tc>
      </w:tr>
    </w:tbl>
    <w:p w:rsidR="00EE4ECF" w:rsidRPr="00C11E57" w:rsidRDefault="00EE4ECF" w:rsidP="00EE4ECF">
      <w:pPr>
        <w:suppressAutoHyphens w:val="0"/>
        <w:snapToGrid w:val="0"/>
        <w:spacing w:line="200" w:lineRule="atLeast"/>
        <w:jc w:val="both"/>
        <w:rPr>
          <w:rFonts w:eastAsia="Times New Roman"/>
          <w:kern w:val="2"/>
          <w:highlight w:val="green"/>
        </w:rPr>
      </w:pPr>
      <w:r w:rsidRPr="00C11E57">
        <w:rPr>
          <w:rFonts w:eastAsia="Times New Roman"/>
          <w:kern w:val="2"/>
          <w:highlight w:val="green"/>
        </w:rPr>
        <w:t xml:space="preserve">    </w:t>
      </w:r>
    </w:p>
    <w:p w:rsidR="00EE4ECF" w:rsidRPr="00C11E57" w:rsidRDefault="00EE4ECF" w:rsidP="00EE4ECF">
      <w:pPr>
        <w:suppressAutoHyphens w:val="0"/>
        <w:snapToGrid w:val="0"/>
        <w:spacing w:line="200" w:lineRule="atLeast"/>
        <w:jc w:val="both"/>
        <w:rPr>
          <w:rFonts w:eastAsia="Times New Roman"/>
          <w:kern w:val="2"/>
        </w:rPr>
      </w:pPr>
      <w:r w:rsidRPr="00C11E57">
        <w:rPr>
          <w:rFonts w:eastAsia="Times New Roman"/>
          <w:kern w:val="2"/>
        </w:rPr>
        <w:t xml:space="preserve">   </w:t>
      </w:r>
      <w:r w:rsidRPr="00C11E57">
        <w:rPr>
          <w:rFonts w:eastAsia="Times New Roman"/>
          <w:kern w:val="2"/>
        </w:rPr>
        <w:tab/>
        <w:t xml:space="preserve"> Надбавка к ставке заработной платы за безаварийную эксплуатацию автомобиля устанавливается работнику по основной работе, а так же при замещении временно отсутствующих работников с отработкой рабочего времени.</w:t>
      </w:r>
    </w:p>
    <w:p w:rsidR="00EE4ECF" w:rsidRPr="00C11E57" w:rsidRDefault="00EE4ECF" w:rsidP="00EE4ECF">
      <w:pPr>
        <w:suppressAutoHyphens w:val="0"/>
        <w:snapToGrid w:val="0"/>
        <w:spacing w:line="200" w:lineRule="atLeast"/>
        <w:jc w:val="both"/>
        <w:rPr>
          <w:rFonts w:eastAsia="Times New Roman"/>
          <w:kern w:val="2"/>
        </w:rPr>
      </w:pPr>
      <w:r w:rsidRPr="00C11E57">
        <w:rPr>
          <w:rFonts w:eastAsia="Times New Roman"/>
          <w:kern w:val="2"/>
        </w:rPr>
        <w:t xml:space="preserve">    </w:t>
      </w:r>
      <w:r w:rsidRPr="00C11E57">
        <w:rPr>
          <w:rFonts w:eastAsia="Times New Roman"/>
          <w:kern w:val="2"/>
        </w:rPr>
        <w:tab/>
        <w:t>Надбавка к ставке заработной платы за безаварийную эксплуатацию автомобиля устанавливается работнику руководителем учреждения по итогам работы за предшествующий месяц и учитывается в текущем месяце.</w:t>
      </w:r>
    </w:p>
    <w:p w:rsidR="00EE4ECF" w:rsidRPr="00C11E57" w:rsidRDefault="00EE4ECF" w:rsidP="00EE4ECF">
      <w:pPr>
        <w:suppressAutoHyphens w:val="0"/>
        <w:snapToGrid w:val="0"/>
        <w:spacing w:line="200" w:lineRule="atLeast"/>
        <w:jc w:val="both"/>
        <w:rPr>
          <w:rFonts w:eastAsia="Times New Roman"/>
          <w:kern w:val="2"/>
        </w:rPr>
      </w:pPr>
      <w:r w:rsidRPr="00C11E57">
        <w:rPr>
          <w:rFonts w:eastAsia="Times New Roman"/>
          <w:kern w:val="2"/>
        </w:rPr>
        <w:t xml:space="preserve"> </w:t>
      </w:r>
      <w:r w:rsidRPr="00C11E57">
        <w:rPr>
          <w:rFonts w:eastAsia="Times New Roman"/>
          <w:kern w:val="2"/>
        </w:rPr>
        <w:tab/>
        <w:t xml:space="preserve"> Размер надбавки к ставке заработной платы за безаварийную эксплуатацию автомобиля пересматривается при очередном повышении ставок до достижения уровня среднемесячной заработной платы работника, установленной после введения данной надбавки заработной платы</w:t>
      </w:r>
    </w:p>
    <w:p w:rsidR="00EE4ECF" w:rsidRPr="00C11E57" w:rsidRDefault="00EE4ECF" w:rsidP="00EE4ECF">
      <w:pPr>
        <w:suppressAutoHyphens w:val="0"/>
        <w:ind w:firstLine="709"/>
        <w:jc w:val="both"/>
        <w:rPr>
          <w:kern w:val="2"/>
        </w:rPr>
      </w:pPr>
      <w:r w:rsidRPr="00C11E57">
        <w:rPr>
          <w:kern w:val="2"/>
        </w:rPr>
        <w:t xml:space="preserve">Стимулирующие выплаты </w:t>
      </w:r>
      <w:r w:rsidRPr="00C11E57">
        <w:rPr>
          <w:rFonts w:eastAsia="Times New Roman"/>
          <w:kern w:val="2"/>
        </w:rPr>
        <w:t xml:space="preserve"> за безаварийную эксплуатацию автомобиля предусматриваются при планировании фонда оплаты труда на очередной финансовый год и на плановый период.</w:t>
      </w:r>
      <w:r w:rsidRPr="00C11E57">
        <w:rPr>
          <w:kern w:val="2"/>
        </w:rPr>
        <w:t xml:space="preserve"> </w:t>
      </w:r>
    </w:p>
    <w:p w:rsidR="00EE4ECF" w:rsidRPr="00C11E57" w:rsidRDefault="00EE4ECF" w:rsidP="00EE4ECF">
      <w:pPr>
        <w:ind w:firstLine="709"/>
        <w:jc w:val="both"/>
      </w:pPr>
      <w:r w:rsidRPr="00C11E57">
        <w:rPr>
          <w:rFonts w:eastAsia="Times New Roman"/>
          <w:kern w:val="2"/>
        </w:rPr>
        <w:t>3.</w:t>
      </w:r>
      <w:r w:rsidR="00D54DE1">
        <w:rPr>
          <w:rFonts w:eastAsia="Times New Roman"/>
          <w:kern w:val="2"/>
        </w:rPr>
        <w:t>7</w:t>
      </w:r>
      <w:r w:rsidRPr="00C11E57">
        <w:rPr>
          <w:rFonts w:eastAsia="Times New Roman"/>
          <w:kern w:val="2"/>
        </w:rPr>
        <w:t xml:space="preserve">. </w:t>
      </w:r>
      <w:r w:rsidRPr="00C11E57">
        <w:t>Работникам учреждение осуществляются премиальные выплаты по итогам работы, на выплату которых предусматриваются средства в размере до 5 процентов от планового фонда оплаты труда, из них до 1,5 процента на премирование руководителя учреждения и его заместителей.</w:t>
      </w:r>
    </w:p>
    <w:p w:rsidR="00EE4ECF" w:rsidRPr="00C11E57" w:rsidRDefault="00EE4ECF" w:rsidP="00EE4ECF">
      <w:pPr>
        <w:ind w:firstLine="580"/>
        <w:jc w:val="both"/>
      </w:pPr>
      <w:r w:rsidRPr="00C11E57">
        <w:t xml:space="preserve">Премирование руководителя учреждения и его заместителей производится в соответствии с Положением о премировании руководителей учреждений и их заместителей, утвержденным  Отделом образования Администрации Белокалитвинского </w:t>
      </w:r>
      <w:r w:rsidRPr="00C11E57">
        <w:lastRenderedPageBreak/>
        <w:t>района.</w:t>
      </w:r>
    </w:p>
    <w:p w:rsidR="00EE4ECF" w:rsidRPr="00C11E57" w:rsidRDefault="00EE4ECF" w:rsidP="00EE4ECF">
      <w:pPr>
        <w:ind w:firstLine="580"/>
        <w:jc w:val="both"/>
      </w:pPr>
      <w:r w:rsidRPr="00C11E57">
        <w:t>Учреждения вправе увеличивать премиальный фонд сверх предельного размера за счет средств экономии по фонду оплаты труда и по другим статьям расходов или в пределах общей суммы субсидии на финансовое обеспечение муниципального задания на оказание муниципальных услуг.</w:t>
      </w:r>
      <w:r w:rsidRPr="00C11E57">
        <w:br/>
        <w:t xml:space="preserve">        Система показателей и условия премирования работников разрабатываются учреждением самостоятельно и фиксируются в локальном нормативном акте, утверждаемом руководителем учреждения с учетом мнения представительного органа работников.  </w:t>
      </w:r>
    </w:p>
    <w:p w:rsidR="00EE4ECF" w:rsidRPr="00C11E57" w:rsidRDefault="00EE4ECF" w:rsidP="00EE4ECF">
      <w:pPr>
        <w:ind w:firstLine="580"/>
        <w:jc w:val="both"/>
      </w:pPr>
      <w:r w:rsidRPr="00C11E57">
        <w:t xml:space="preserve">    Премирование работников осуществляется по решению руководителя учреждения в соответствии с Положением о премировании учреждения.</w:t>
      </w:r>
    </w:p>
    <w:p w:rsidR="00EE4ECF" w:rsidRPr="00C11E57" w:rsidRDefault="00EE4ECF" w:rsidP="00EE4ECF">
      <w:pPr>
        <w:jc w:val="both"/>
      </w:pPr>
      <w:r w:rsidRPr="00C11E57">
        <w:t xml:space="preserve">   </w:t>
      </w:r>
      <w:r w:rsidRPr="00C11E57">
        <w:tab/>
      </w:r>
      <w:r w:rsidRPr="00C11E57">
        <w:rPr>
          <w:kern w:val="2"/>
        </w:rPr>
        <w:t>3.</w:t>
      </w:r>
      <w:r w:rsidR="00D54DE1">
        <w:rPr>
          <w:kern w:val="2"/>
        </w:rPr>
        <w:t>8</w:t>
      </w:r>
      <w:r w:rsidRPr="00C11E57">
        <w:rPr>
          <w:kern w:val="2"/>
        </w:rPr>
        <w:t xml:space="preserve">. Определение размеров персональных повышающих коэффициентов за  качество работы и премиальных выплат производится с учетом  выполнения муниципального задания, устанавливаемого Отделом образования  </w:t>
      </w:r>
      <w:r w:rsidRPr="00C11E57">
        <w:rPr>
          <w:spacing w:val="-10"/>
        </w:rPr>
        <w:t>Администрации Белокалитвинского района.</w:t>
      </w:r>
      <w:r w:rsidRPr="00C11E57">
        <w:rPr>
          <w:kern w:val="2"/>
        </w:rPr>
        <w:t xml:space="preserve">  </w:t>
      </w:r>
    </w:p>
    <w:p w:rsidR="00EE4ECF" w:rsidRDefault="00EE4ECF" w:rsidP="00EE4ECF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EE4ECF" w:rsidRPr="00C11E57" w:rsidRDefault="00EE4ECF" w:rsidP="00EE4ECF">
      <w:pPr>
        <w:suppressAutoHyphens w:val="0"/>
        <w:jc w:val="center"/>
        <w:rPr>
          <w:b/>
          <w:kern w:val="2"/>
        </w:rPr>
      </w:pPr>
      <w:r w:rsidRPr="00C11E57">
        <w:rPr>
          <w:b/>
          <w:kern w:val="2"/>
        </w:rPr>
        <w:t>Раздел 4. Порядок отнесения учреждения к группам по оплате труда руководителей</w:t>
      </w:r>
    </w:p>
    <w:p w:rsidR="00EE4ECF" w:rsidRPr="00C11E57" w:rsidRDefault="00EE4ECF" w:rsidP="00EE4ECF">
      <w:pPr>
        <w:suppressAutoHyphens w:val="0"/>
        <w:ind w:firstLine="709"/>
        <w:jc w:val="both"/>
        <w:rPr>
          <w:kern w:val="2"/>
        </w:rPr>
      </w:pPr>
    </w:p>
    <w:p w:rsidR="00EE4ECF" w:rsidRPr="00C11E57" w:rsidRDefault="00EE4ECF" w:rsidP="00EE4ECF">
      <w:pPr>
        <w:suppressAutoHyphens w:val="0"/>
        <w:ind w:firstLine="720"/>
        <w:jc w:val="both"/>
        <w:rPr>
          <w:kern w:val="2"/>
        </w:rPr>
      </w:pPr>
      <w:r w:rsidRPr="00C11E57">
        <w:rPr>
          <w:kern w:val="2"/>
        </w:rPr>
        <w:t>4.1. Учреждения образования относятся к четырем группам по оплате труда руководителей исходя из показателей, характеризующих масштаб руководства учреждением: численности работников, количества обучающихся (воспитанников), сменности работы учреждения, превышения плановой (проектной) наполняемости и других показателей, значительно осложняющих работу по руководству учреждением.</w:t>
      </w:r>
    </w:p>
    <w:p w:rsidR="00EE4ECF" w:rsidRPr="00C11E57" w:rsidRDefault="00EE4ECF" w:rsidP="00EE4ECF">
      <w:pPr>
        <w:suppressAutoHyphens w:val="0"/>
        <w:ind w:firstLine="720"/>
        <w:jc w:val="both"/>
        <w:rPr>
          <w:kern w:val="2"/>
        </w:rPr>
      </w:pPr>
      <w:r w:rsidRPr="00C11E57">
        <w:rPr>
          <w:kern w:val="2"/>
        </w:rPr>
        <w:t>4.2. Отнесение учреждений образования к одной из 4-х групп по оплате труда руководителей производится по сумме баллов после оценки сложности руководства учреждением по следующим показателям:</w:t>
      </w:r>
    </w:p>
    <w:tbl>
      <w:tblPr>
        <w:tblW w:w="9600" w:type="dxa"/>
        <w:tblInd w:w="9" w:type="dxa"/>
        <w:tblLayout w:type="fixed"/>
        <w:tblLook w:val="04A0"/>
      </w:tblPr>
      <w:tblGrid>
        <w:gridCol w:w="600"/>
        <w:gridCol w:w="5182"/>
        <w:gridCol w:w="2221"/>
        <w:gridCol w:w="1597"/>
      </w:tblGrid>
      <w:tr w:rsidR="00EE4ECF" w:rsidRPr="00C11E57" w:rsidTr="00683619">
        <w:trPr>
          <w:tblHeader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ECF" w:rsidRPr="00C11E57" w:rsidRDefault="00EE4ECF">
            <w:pPr>
              <w:pStyle w:val="7"/>
              <w:tabs>
                <w:tab w:val="left" w:pos="0"/>
              </w:tabs>
              <w:snapToGrid w:val="0"/>
              <w:jc w:val="center"/>
              <w:rPr>
                <w:kern w:val="2"/>
                <w:sz w:val="24"/>
              </w:rPr>
            </w:pPr>
            <w:r w:rsidRPr="00C11E57">
              <w:rPr>
                <w:kern w:val="2"/>
                <w:sz w:val="24"/>
              </w:rPr>
              <w:t>№</w:t>
            </w:r>
          </w:p>
          <w:p w:rsidR="00EE4ECF" w:rsidRPr="00C11E57" w:rsidRDefault="00EE4ECF">
            <w:pPr>
              <w:pStyle w:val="Postan"/>
              <w:suppressAutoHyphens w:val="0"/>
              <w:rPr>
                <w:kern w:val="2"/>
                <w:sz w:val="24"/>
              </w:rPr>
            </w:pPr>
            <w:proofErr w:type="spellStart"/>
            <w:proofErr w:type="gramStart"/>
            <w:r w:rsidRPr="00C11E57">
              <w:rPr>
                <w:kern w:val="2"/>
                <w:sz w:val="24"/>
              </w:rPr>
              <w:t>п</w:t>
            </w:r>
            <w:proofErr w:type="spellEnd"/>
            <w:proofErr w:type="gramEnd"/>
            <w:r w:rsidRPr="00C11E57">
              <w:rPr>
                <w:kern w:val="2"/>
                <w:sz w:val="24"/>
              </w:rPr>
              <w:t>/</w:t>
            </w:r>
            <w:proofErr w:type="spellStart"/>
            <w:r w:rsidRPr="00C11E57">
              <w:rPr>
                <w:kern w:val="2"/>
                <w:sz w:val="24"/>
              </w:rPr>
              <w:t>п</w:t>
            </w:r>
            <w:proofErr w:type="spellEnd"/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4ECF" w:rsidRPr="00C11E57" w:rsidRDefault="00EE4ECF">
            <w:pPr>
              <w:pStyle w:val="7"/>
              <w:tabs>
                <w:tab w:val="left" w:pos="0"/>
              </w:tabs>
              <w:snapToGrid w:val="0"/>
              <w:jc w:val="center"/>
              <w:rPr>
                <w:kern w:val="2"/>
                <w:sz w:val="24"/>
              </w:rPr>
            </w:pPr>
            <w:r w:rsidRPr="00C11E57">
              <w:rPr>
                <w:kern w:val="2"/>
                <w:sz w:val="24"/>
              </w:rPr>
              <w:t>Наименование показателя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4ECF" w:rsidRPr="00C11E57" w:rsidRDefault="00EE4ECF">
            <w:pPr>
              <w:suppressAutoHyphens w:val="0"/>
              <w:snapToGrid w:val="0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t>Условия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CF" w:rsidRPr="00C11E57" w:rsidRDefault="00EE4ECF">
            <w:pPr>
              <w:suppressAutoHyphens w:val="0"/>
              <w:snapToGrid w:val="0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t>Количество баллов</w:t>
            </w:r>
          </w:p>
        </w:tc>
      </w:tr>
      <w:tr w:rsidR="00EE4ECF" w:rsidRPr="00C11E57" w:rsidTr="00683619">
        <w:tc>
          <w:tcPr>
            <w:tcW w:w="96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CF" w:rsidRPr="00C11E57" w:rsidRDefault="00EE4ECF">
            <w:pPr>
              <w:pStyle w:val="5"/>
              <w:tabs>
                <w:tab w:val="left" w:pos="0"/>
              </w:tabs>
              <w:suppressAutoHyphens w:val="0"/>
              <w:snapToGrid w:val="0"/>
              <w:spacing w:line="240" w:lineRule="auto"/>
              <w:rPr>
                <w:kern w:val="2"/>
                <w:sz w:val="24"/>
                <w:szCs w:val="24"/>
              </w:rPr>
            </w:pPr>
            <w:r w:rsidRPr="00C11E57">
              <w:rPr>
                <w:kern w:val="2"/>
                <w:sz w:val="24"/>
                <w:szCs w:val="24"/>
              </w:rPr>
              <w:t>Образовательные учреждения</w:t>
            </w:r>
          </w:p>
        </w:tc>
      </w:tr>
      <w:tr w:rsidR="00EE4ECF" w:rsidRPr="00C11E57" w:rsidTr="0068361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ECF" w:rsidRPr="00C11E57" w:rsidRDefault="00EE4ECF" w:rsidP="00B211BB">
            <w:pPr>
              <w:suppressAutoHyphens w:val="0"/>
              <w:snapToGrid w:val="0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t>1.</w:t>
            </w:r>
          </w:p>
        </w:tc>
        <w:tc>
          <w:tcPr>
            <w:tcW w:w="5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4ECF" w:rsidRPr="00C11E57" w:rsidRDefault="00EE4ECF">
            <w:pPr>
              <w:suppressAutoHyphens w:val="0"/>
              <w:snapToGrid w:val="0"/>
              <w:rPr>
                <w:kern w:val="2"/>
              </w:rPr>
            </w:pPr>
            <w:r w:rsidRPr="00C11E57">
              <w:rPr>
                <w:kern w:val="2"/>
              </w:rPr>
              <w:t xml:space="preserve">Количество </w:t>
            </w:r>
            <w:proofErr w:type="gramStart"/>
            <w:r w:rsidRPr="00C11E57">
              <w:rPr>
                <w:kern w:val="2"/>
              </w:rPr>
              <w:t>обучающихся</w:t>
            </w:r>
            <w:proofErr w:type="gramEnd"/>
            <w:r w:rsidRPr="00C11E57">
              <w:rPr>
                <w:kern w:val="2"/>
              </w:rPr>
              <w:t xml:space="preserve">  в общеобразовательном  учреждении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4ECF" w:rsidRPr="00C11E57" w:rsidRDefault="00EE4ECF">
            <w:pPr>
              <w:suppressAutoHyphens w:val="0"/>
              <w:snapToGrid w:val="0"/>
              <w:rPr>
                <w:kern w:val="2"/>
              </w:rPr>
            </w:pPr>
            <w:r w:rsidRPr="00C11E57">
              <w:rPr>
                <w:kern w:val="2"/>
              </w:rPr>
              <w:t xml:space="preserve">за каждого обучающегося 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CF" w:rsidRPr="00C11E57" w:rsidRDefault="00EE4ECF">
            <w:pPr>
              <w:suppressAutoHyphens w:val="0"/>
              <w:snapToGrid w:val="0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t>0,3</w:t>
            </w:r>
          </w:p>
        </w:tc>
      </w:tr>
      <w:tr w:rsidR="00EE4ECF" w:rsidRPr="00C11E57" w:rsidTr="0068361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4ECF" w:rsidRPr="00C11E57" w:rsidRDefault="00683619" w:rsidP="00B211BB">
            <w:pPr>
              <w:suppressAutoHyphens w:val="0"/>
              <w:snapToGrid w:val="0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t>2</w:t>
            </w:r>
            <w:r w:rsidR="00EE4ECF" w:rsidRPr="00C11E57">
              <w:rPr>
                <w:kern w:val="2"/>
              </w:rPr>
              <w:t>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4ECF" w:rsidRPr="00C11E57" w:rsidRDefault="00EE4ECF">
            <w:pPr>
              <w:suppressAutoHyphens w:val="0"/>
              <w:snapToGrid w:val="0"/>
              <w:rPr>
                <w:kern w:val="2"/>
              </w:rPr>
            </w:pPr>
            <w:r w:rsidRPr="00C11E57">
              <w:rPr>
                <w:kern w:val="2"/>
              </w:rPr>
              <w:t>Количество работников в образовательном учреждении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4ECF" w:rsidRPr="00C11E57" w:rsidRDefault="00EE4ECF">
            <w:pPr>
              <w:suppressAutoHyphens w:val="0"/>
              <w:snapToGrid w:val="0"/>
              <w:rPr>
                <w:kern w:val="2"/>
              </w:rPr>
            </w:pPr>
            <w:r w:rsidRPr="00C11E57">
              <w:rPr>
                <w:kern w:val="2"/>
              </w:rPr>
              <w:t xml:space="preserve">за каждого работника </w:t>
            </w:r>
          </w:p>
          <w:p w:rsidR="00EE4ECF" w:rsidRPr="00C11E57" w:rsidRDefault="00EE4ECF">
            <w:pPr>
              <w:suppressAutoHyphens w:val="0"/>
              <w:snapToGrid w:val="0"/>
              <w:rPr>
                <w:kern w:val="2"/>
              </w:rPr>
            </w:pPr>
          </w:p>
          <w:p w:rsidR="00EE4ECF" w:rsidRPr="00C11E57" w:rsidRDefault="00EE4ECF">
            <w:pPr>
              <w:suppressAutoHyphens w:val="0"/>
              <w:snapToGrid w:val="0"/>
              <w:rPr>
                <w:kern w:val="2"/>
              </w:rPr>
            </w:pPr>
            <w:r w:rsidRPr="00C11E57">
              <w:rPr>
                <w:kern w:val="2"/>
              </w:rPr>
              <w:t>дополнительно за каждого работника, имеющего:</w:t>
            </w:r>
            <w:r w:rsidRPr="00C11E57">
              <w:rPr>
                <w:kern w:val="2"/>
              </w:rPr>
              <w:br/>
            </w:r>
            <w:r w:rsidRPr="00C11E57">
              <w:rPr>
                <w:kern w:val="2"/>
                <w:lang w:val="en-US"/>
              </w:rPr>
              <w:t>I</w:t>
            </w:r>
            <w:r w:rsidRPr="00C11E57">
              <w:rPr>
                <w:kern w:val="2"/>
              </w:rPr>
              <w:t xml:space="preserve"> квалификационную категорию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ECF" w:rsidRPr="00C11E57" w:rsidRDefault="00EE4ECF">
            <w:pPr>
              <w:suppressAutoHyphens w:val="0"/>
              <w:snapToGrid w:val="0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t>1</w:t>
            </w:r>
          </w:p>
          <w:p w:rsidR="00EE4ECF" w:rsidRPr="00C11E57" w:rsidRDefault="00EE4ECF">
            <w:pPr>
              <w:suppressAutoHyphens w:val="0"/>
              <w:jc w:val="center"/>
              <w:rPr>
                <w:kern w:val="2"/>
              </w:rPr>
            </w:pPr>
          </w:p>
          <w:p w:rsidR="00EE4ECF" w:rsidRPr="00C11E57" w:rsidRDefault="00EE4ECF">
            <w:pPr>
              <w:suppressAutoHyphens w:val="0"/>
              <w:jc w:val="center"/>
              <w:rPr>
                <w:kern w:val="2"/>
              </w:rPr>
            </w:pPr>
          </w:p>
          <w:p w:rsidR="00EE4ECF" w:rsidRPr="00C11E57" w:rsidRDefault="00EE4ECF">
            <w:pPr>
              <w:suppressAutoHyphens w:val="0"/>
              <w:rPr>
                <w:kern w:val="2"/>
                <w:lang w:val="en-US"/>
              </w:rPr>
            </w:pPr>
          </w:p>
          <w:p w:rsidR="00EE4ECF" w:rsidRPr="00C11E57" w:rsidRDefault="00EE4ECF">
            <w:pPr>
              <w:suppressAutoHyphens w:val="0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t>0,5</w:t>
            </w:r>
          </w:p>
        </w:tc>
      </w:tr>
      <w:tr w:rsidR="00EE4ECF" w:rsidRPr="00C11E57" w:rsidTr="00691B01">
        <w:trPr>
          <w:trHeight w:val="874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4ECF" w:rsidRPr="00C11E57" w:rsidRDefault="00EE4ECF">
            <w:pPr>
              <w:suppressAutoHyphens w:val="0"/>
              <w:snapToGrid w:val="0"/>
              <w:rPr>
                <w:kern w:val="2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4ECF" w:rsidRPr="00C11E57" w:rsidRDefault="00EE4ECF">
            <w:pPr>
              <w:suppressAutoHyphens w:val="0"/>
              <w:snapToGrid w:val="0"/>
              <w:rPr>
                <w:kern w:val="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4ECF" w:rsidRPr="00C11E57" w:rsidRDefault="00EE4ECF">
            <w:pPr>
              <w:suppressAutoHyphens w:val="0"/>
              <w:snapToGrid w:val="0"/>
              <w:rPr>
                <w:kern w:val="2"/>
              </w:rPr>
            </w:pPr>
            <w:r w:rsidRPr="00C11E57">
              <w:rPr>
                <w:kern w:val="2"/>
              </w:rPr>
              <w:t>высшую квалификационную</w:t>
            </w:r>
          </w:p>
          <w:p w:rsidR="00EE4ECF" w:rsidRPr="00C11E57" w:rsidRDefault="00EE4ECF">
            <w:pPr>
              <w:suppressAutoHyphens w:val="0"/>
              <w:rPr>
                <w:kern w:val="2"/>
              </w:rPr>
            </w:pPr>
            <w:r w:rsidRPr="00C11E57">
              <w:rPr>
                <w:kern w:val="2"/>
              </w:rPr>
              <w:t>категорию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CF" w:rsidRPr="00C11E57" w:rsidRDefault="00EE4ECF">
            <w:pPr>
              <w:suppressAutoHyphens w:val="0"/>
              <w:snapToGrid w:val="0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t>1</w:t>
            </w:r>
          </w:p>
        </w:tc>
      </w:tr>
      <w:tr w:rsidR="00EE4ECF" w:rsidRPr="00C11E57" w:rsidTr="0068361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ECF" w:rsidRPr="00C11E57" w:rsidRDefault="00EE4ECF">
            <w:pPr>
              <w:suppressAutoHyphens w:val="0"/>
              <w:snapToGrid w:val="0"/>
              <w:rPr>
                <w:kern w:val="2"/>
              </w:rPr>
            </w:pPr>
          </w:p>
        </w:tc>
        <w:tc>
          <w:tcPr>
            <w:tcW w:w="5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4ECF" w:rsidRPr="00C11E57" w:rsidRDefault="00EE4ECF">
            <w:pPr>
              <w:suppressAutoHyphens w:val="0"/>
              <w:snapToGrid w:val="0"/>
              <w:rPr>
                <w:kern w:val="2"/>
              </w:rPr>
            </w:pPr>
          </w:p>
        </w:tc>
        <w:tc>
          <w:tcPr>
            <w:tcW w:w="2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4ECF" w:rsidRPr="00C11E57" w:rsidRDefault="00EE4ECF">
            <w:pPr>
              <w:suppressAutoHyphens w:val="0"/>
              <w:snapToGrid w:val="0"/>
              <w:rPr>
                <w:kern w:val="2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CF" w:rsidRPr="00C11E57" w:rsidRDefault="00EE4ECF">
            <w:pPr>
              <w:suppressAutoHyphens w:val="0"/>
              <w:snapToGrid w:val="0"/>
              <w:jc w:val="center"/>
              <w:rPr>
                <w:kern w:val="2"/>
              </w:rPr>
            </w:pPr>
          </w:p>
        </w:tc>
      </w:tr>
      <w:tr w:rsidR="00683619" w:rsidRPr="00C11E57" w:rsidTr="0068361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619" w:rsidRPr="00C11E57" w:rsidRDefault="00683619">
            <w:pPr>
              <w:suppressAutoHyphens w:val="0"/>
              <w:snapToGrid w:val="0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t>3.</w:t>
            </w:r>
          </w:p>
        </w:tc>
        <w:tc>
          <w:tcPr>
            <w:tcW w:w="5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619" w:rsidRPr="00C11E57" w:rsidRDefault="00683619">
            <w:pPr>
              <w:suppressAutoHyphens w:val="0"/>
              <w:snapToGrid w:val="0"/>
              <w:rPr>
                <w:kern w:val="2"/>
              </w:rPr>
            </w:pPr>
            <w:r w:rsidRPr="00C11E57">
              <w:rPr>
                <w:kern w:val="2"/>
              </w:rPr>
              <w:t>Наличие оборудованных и используемых в образовательном процессе компьютерных классов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619" w:rsidRPr="00C11E57" w:rsidRDefault="00683619" w:rsidP="00067C22">
            <w:pPr>
              <w:suppressAutoHyphens w:val="0"/>
              <w:snapToGrid w:val="0"/>
              <w:rPr>
                <w:kern w:val="2"/>
              </w:rPr>
            </w:pPr>
            <w:r w:rsidRPr="00C11E57">
              <w:rPr>
                <w:kern w:val="2"/>
              </w:rPr>
              <w:t>за каждый класс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19" w:rsidRPr="00C11E57" w:rsidRDefault="00683619">
            <w:pPr>
              <w:suppressAutoHyphens w:val="0"/>
              <w:snapToGrid w:val="0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t>до 10</w:t>
            </w:r>
          </w:p>
        </w:tc>
      </w:tr>
      <w:tr w:rsidR="00683619" w:rsidRPr="00C11E57" w:rsidTr="0068361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619" w:rsidRPr="00C11E57" w:rsidRDefault="00683619">
            <w:pPr>
              <w:suppressAutoHyphens w:val="0"/>
              <w:snapToGrid w:val="0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t>4.</w:t>
            </w:r>
          </w:p>
        </w:tc>
        <w:tc>
          <w:tcPr>
            <w:tcW w:w="5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619" w:rsidRPr="00C11E57" w:rsidRDefault="00683619" w:rsidP="00691B01">
            <w:pPr>
              <w:suppressAutoHyphens w:val="0"/>
              <w:snapToGrid w:val="0"/>
              <w:rPr>
                <w:kern w:val="2"/>
              </w:rPr>
            </w:pPr>
            <w:r w:rsidRPr="00C11E57">
              <w:rPr>
                <w:kern w:val="2"/>
              </w:rPr>
              <w:t>Наличие оборудованных и используемых в образовательном процессе: спортивной площадки, и других спортивных сооружений (в зависимости от их состояния и степени использования)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619" w:rsidRPr="00C11E57" w:rsidRDefault="00683619">
            <w:pPr>
              <w:suppressAutoHyphens w:val="0"/>
              <w:snapToGrid w:val="0"/>
              <w:rPr>
                <w:kern w:val="2"/>
              </w:rPr>
            </w:pPr>
            <w:r w:rsidRPr="00C11E57">
              <w:rPr>
                <w:kern w:val="2"/>
              </w:rPr>
              <w:t>за каждый вид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19" w:rsidRPr="00C11E57" w:rsidRDefault="00683619">
            <w:pPr>
              <w:suppressAutoHyphens w:val="0"/>
              <w:snapToGrid w:val="0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t>до 15</w:t>
            </w:r>
          </w:p>
        </w:tc>
      </w:tr>
      <w:tr w:rsidR="00683619" w:rsidRPr="00C11E57" w:rsidTr="0068361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619" w:rsidRPr="00C11E57" w:rsidRDefault="00683619" w:rsidP="00B211BB">
            <w:pPr>
              <w:suppressAutoHyphens w:val="0"/>
              <w:snapToGrid w:val="0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t>5.</w:t>
            </w:r>
          </w:p>
        </w:tc>
        <w:tc>
          <w:tcPr>
            <w:tcW w:w="5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3619" w:rsidRPr="00C11E57" w:rsidRDefault="00683619">
            <w:pPr>
              <w:suppressAutoHyphens w:val="0"/>
              <w:snapToGrid w:val="0"/>
              <w:rPr>
                <w:kern w:val="2"/>
              </w:rPr>
            </w:pPr>
            <w:r w:rsidRPr="00C11E57">
              <w:rPr>
                <w:kern w:val="2"/>
              </w:rPr>
              <w:t>Наличие действующего музея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619" w:rsidRPr="00C11E57" w:rsidRDefault="00683619">
            <w:pPr>
              <w:suppressAutoHyphens w:val="0"/>
              <w:snapToGrid w:val="0"/>
              <w:rPr>
                <w:kern w:val="2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19" w:rsidRPr="00C11E57" w:rsidRDefault="00683619">
            <w:pPr>
              <w:suppressAutoHyphens w:val="0"/>
              <w:snapToGrid w:val="0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t>до 15</w:t>
            </w:r>
          </w:p>
        </w:tc>
      </w:tr>
      <w:tr w:rsidR="00683619" w:rsidRPr="00C11E57" w:rsidTr="00B211B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619" w:rsidRPr="00C11E57" w:rsidRDefault="00683619" w:rsidP="00B211BB">
            <w:pPr>
              <w:suppressAutoHyphens w:val="0"/>
              <w:snapToGrid w:val="0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t>6.</w:t>
            </w:r>
          </w:p>
        </w:tc>
        <w:tc>
          <w:tcPr>
            <w:tcW w:w="5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3619" w:rsidRPr="00C11E57" w:rsidRDefault="00683619" w:rsidP="00691B01">
            <w:pPr>
              <w:suppressAutoHyphens w:val="0"/>
              <w:snapToGrid w:val="0"/>
              <w:rPr>
                <w:kern w:val="2"/>
              </w:rPr>
            </w:pPr>
            <w:r w:rsidRPr="00C11E57">
              <w:rPr>
                <w:kern w:val="2"/>
              </w:rPr>
              <w:t xml:space="preserve">Наличие </w:t>
            </w:r>
            <w:proofErr w:type="gramStart"/>
            <w:r w:rsidRPr="00C11E57">
              <w:rPr>
                <w:kern w:val="2"/>
              </w:rPr>
              <w:t>собственного</w:t>
            </w:r>
            <w:proofErr w:type="gramEnd"/>
            <w:r w:rsidRPr="00C11E57">
              <w:rPr>
                <w:kern w:val="2"/>
              </w:rPr>
              <w:t xml:space="preserve"> оборудованного столовой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3619" w:rsidRPr="00C11E57" w:rsidRDefault="00683619">
            <w:pPr>
              <w:suppressAutoHyphens w:val="0"/>
              <w:snapToGrid w:val="0"/>
              <w:rPr>
                <w:kern w:val="2"/>
              </w:rPr>
            </w:pPr>
            <w:r w:rsidRPr="00C11E57">
              <w:rPr>
                <w:kern w:val="2"/>
              </w:rPr>
              <w:t>за каждый объект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19" w:rsidRPr="00C11E57" w:rsidRDefault="00683619">
            <w:pPr>
              <w:suppressAutoHyphens w:val="0"/>
              <w:snapToGrid w:val="0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t>до 15</w:t>
            </w:r>
          </w:p>
        </w:tc>
      </w:tr>
      <w:tr w:rsidR="00683619" w:rsidRPr="00C11E57" w:rsidTr="00B211BB"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83619" w:rsidRPr="00C11E57" w:rsidRDefault="00683619" w:rsidP="00B211BB">
            <w:pPr>
              <w:suppressAutoHyphens w:val="0"/>
              <w:snapToGrid w:val="0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t>7.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3619" w:rsidRPr="00C11E57" w:rsidRDefault="00683619">
            <w:pPr>
              <w:suppressAutoHyphens w:val="0"/>
              <w:snapToGrid w:val="0"/>
              <w:rPr>
                <w:kern w:val="2"/>
              </w:rPr>
            </w:pPr>
            <w:r w:rsidRPr="00C11E57">
              <w:rPr>
                <w:kern w:val="2"/>
              </w:rPr>
              <w:t>Наличие следующих средств:</w:t>
            </w:r>
          </w:p>
          <w:p w:rsidR="00683619" w:rsidRPr="00C11E57" w:rsidRDefault="00683619">
            <w:pPr>
              <w:suppressAutoHyphens w:val="0"/>
              <w:rPr>
                <w:kern w:val="2"/>
              </w:rPr>
            </w:pPr>
            <w:r w:rsidRPr="00C11E57">
              <w:rPr>
                <w:kern w:val="2"/>
              </w:rPr>
              <w:lastRenderedPageBreak/>
              <w:t>автотранспортных, сельхозмашин  и другой самоходной техники на балансе образовательного учреждения, используемых при работе образовательного учреждения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619" w:rsidRPr="00C11E57" w:rsidRDefault="00683619">
            <w:pPr>
              <w:suppressAutoHyphens w:val="0"/>
              <w:snapToGrid w:val="0"/>
              <w:rPr>
                <w:kern w:val="2"/>
              </w:rPr>
            </w:pPr>
          </w:p>
          <w:p w:rsidR="00683619" w:rsidRPr="00C11E57" w:rsidRDefault="00683619">
            <w:pPr>
              <w:suppressAutoHyphens w:val="0"/>
              <w:rPr>
                <w:kern w:val="2"/>
              </w:rPr>
            </w:pPr>
            <w:r w:rsidRPr="00C11E57">
              <w:rPr>
                <w:kern w:val="2"/>
              </w:rPr>
              <w:lastRenderedPageBreak/>
              <w:t>за каждую единицу</w:t>
            </w:r>
          </w:p>
          <w:p w:rsidR="00683619" w:rsidRPr="00C11E57" w:rsidRDefault="00683619">
            <w:pPr>
              <w:suppressAutoHyphens w:val="0"/>
              <w:rPr>
                <w:kern w:val="2"/>
              </w:rPr>
            </w:pPr>
          </w:p>
          <w:p w:rsidR="00683619" w:rsidRPr="00C11E57" w:rsidRDefault="00683619">
            <w:pPr>
              <w:suppressAutoHyphens w:val="0"/>
              <w:rPr>
                <w:kern w:val="2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3619" w:rsidRPr="00C11E57" w:rsidRDefault="00683619">
            <w:pPr>
              <w:suppressAutoHyphens w:val="0"/>
              <w:snapToGrid w:val="0"/>
              <w:jc w:val="center"/>
              <w:rPr>
                <w:kern w:val="2"/>
              </w:rPr>
            </w:pPr>
          </w:p>
          <w:p w:rsidR="00683619" w:rsidRPr="00C11E57" w:rsidRDefault="00683619">
            <w:pPr>
              <w:suppressAutoHyphens w:val="0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lastRenderedPageBreak/>
              <w:t>до 3, но не более 20</w:t>
            </w:r>
          </w:p>
          <w:p w:rsidR="00683619" w:rsidRPr="00C11E57" w:rsidRDefault="00683619">
            <w:pPr>
              <w:suppressAutoHyphens w:val="0"/>
              <w:jc w:val="center"/>
              <w:rPr>
                <w:kern w:val="2"/>
              </w:rPr>
            </w:pPr>
          </w:p>
        </w:tc>
      </w:tr>
      <w:tr w:rsidR="00683619" w:rsidRPr="00C11E57" w:rsidTr="00B211BB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619" w:rsidRPr="00C11E57" w:rsidRDefault="00683619" w:rsidP="00B211BB">
            <w:pPr>
              <w:suppressAutoHyphens w:val="0"/>
              <w:snapToGrid w:val="0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lastRenderedPageBreak/>
              <w:t>8.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3619" w:rsidRPr="00C11E57" w:rsidRDefault="00683619">
            <w:pPr>
              <w:suppressAutoHyphens w:val="0"/>
              <w:snapToGrid w:val="0"/>
              <w:rPr>
                <w:kern w:val="2"/>
              </w:rPr>
            </w:pPr>
            <w:r w:rsidRPr="00C11E57">
              <w:rPr>
                <w:kern w:val="2"/>
              </w:rPr>
              <w:t>Наличие   пришкольных лагерей для организации отдыха детей в каникулярное время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3619" w:rsidRPr="00C11E57" w:rsidRDefault="00683619" w:rsidP="00067C22">
            <w:pPr>
              <w:suppressAutoHyphens w:val="0"/>
              <w:snapToGrid w:val="0"/>
              <w:rPr>
                <w:kern w:val="2"/>
              </w:rPr>
            </w:pPr>
            <w:r w:rsidRPr="00C11E57">
              <w:rPr>
                <w:kern w:val="2"/>
              </w:rPr>
              <w:t>за каждый поток:</w:t>
            </w:r>
          </w:p>
          <w:p w:rsidR="00683619" w:rsidRPr="00C11E57" w:rsidRDefault="00683619" w:rsidP="00067C22">
            <w:pPr>
              <w:suppressAutoHyphens w:val="0"/>
              <w:snapToGrid w:val="0"/>
              <w:rPr>
                <w:kern w:val="2"/>
              </w:rPr>
            </w:pPr>
            <w:r w:rsidRPr="00C11E57">
              <w:rPr>
                <w:kern w:val="2"/>
              </w:rPr>
              <w:t>при численности  детей до 75 человек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19" w:rsidRPr="00C11E57" w:rsidRDefault="00683619">
            <w:pPr>
              <w:suppressAutoHyphens w:val="0"/>
              <w:snapToGrid w:val="0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t>до 15</w:t>
            </w:r>
          </w:p>
          <w:p w:rsidR="00683619" w:rsidRPr="00C11E57" w:rsidRDefault="00683619">
            <w:pPr>
              <w:suppressAutoHyphens w:val="0"/>
              <w:snapToGrid w:val="0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t xml:space="preserve"> до 25</w:t>
            </w:r>
          </w:p>
        </w:tc>
      </w:tr>
      <w:tr w:rsidR="00683619" w:rsidRPr="00C11E57" w:rsidTr="0068361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619" w:rsidRPr="00C11E57" w:rsidRDefault="00B211BB" w:rsidP="00683619">
            <w:pPr>
              <w:suppressAutoHyphens w:val="0"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  <w:r w:rsidR="00683619" w:rsidRPr="00C11E57">
              <w:rPr>
                <w:kern w:val="2"/>
              </w:rPr>
              <w:t>.</w:t>
            </w:r>
          </w:p>
        </w:tc>
        <w:tc>
          <w:tcPr>
            <w:tcW w:w="5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619" w:rsidRPr="00C11E57" w:rsidRDefault="00683619">
            <w:pPr>
              <w:suppressAutoHyphens w:val="0"/>
              <w:snapToGrid w:val="0"/>
              <w:rPr>
                <w:kern w:val="2"/>
              </w:rPr>
            </w:pPr>
            <w:r w:rsidRPr="00C11E57">
              <w:rPr>
                <w:kern w:val="2"/>
              </w:rPr>
              <w:t xml:space="preserve">Наличие собственной  котельной и других сооружений 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619" w:rsidRPr="00C11E57" w:rsidRDefault="00683619">
            <w:pPr>
              <w:suppressAutoHyphens w:val="0"/>
              <w:snapToGrid w:val="0"/>
              <w:rPr>
                <w:kern w:val="2"/>
              </w:rPr>
            </w:pPr>
            <w:r w:rsidRPr="00C11E57">
              <w:rPr>
                <w:kern w:val="2"/>
              </w:rPr>
              <w:t>за каждый вид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19" w:rsidRPr="00C11E57" w:rsidRDefault="00683619">
            <w:pPr>
              <w:suppressAutoHyphens w:val="0"/>
              <w:snapToGrid w:val="0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t>до 20</w:t>
            </w:r>
          </w:p>
        </w:tc>
      </w:tr>
      <w:tr w:rsidR="00683619" w:rsidRPr="00C11E57" w:rsidTr="00683619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619" w:rsidRPr="00C11E57" w:rsidRDefault="00683619" w:rsidP="00B211BB">
            <w:pPr>
              <w:suppressAutoHyphens w:val="0"/>
              <w:snapToGrid w:val="0"/>
              <w:rPr>
                <w:kern w:val="2"/>
              </w:rPr>
            </w:pPr>
            <w:r w:rsidRPr="00C11E57">
              <w:rPr>
                <w:kern w:val="2"/>
              </w:rPr>
              <w:t>1</w:t>
            </w:r>
            <w:r w:rsidR="00B211BB">
              <w:rPr>
                <w:kern w:val="2"/>
              </w:rPr>
              <w:t>0</w:t>
            </w:r>
            <w:r w:rsidRPr="00C11E57">
              <w:rPr>
                <w:kern w:val="2"/>
              </w:rPr>
              <w:t>.</w:t>
            </w:r>
          </w:p>
        </w:tc>
        <w:tc>
          <w:tcPr>
            <w:tcW w:w="5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3619" w:rsidRPr="00C11E57" w:rsidRDefault="00683619">
            <w:pPr>
              <w:suppressAutoHyphens w:val="0"/>
              <w:snapToGrid w:val="0"/>
              <w:rPr>
                <w:kern w:val="2"/>
              </w:rPr>
            </w:pPr>
            <w:r w:rsidRPr="00C11E57">
              <w:rPr>
                <w:kern w:val="2"/>
              </w:rPr>
              <w:t>Наличие обучающихся (воспитанников) в  учреждении,   посещающих бесплатные секции, кружки, студии, организованные этим учреждением или на его базе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3619" w:rsidRPr="00C11E57" w:rsidRDefault="00683619">
            <w:pPr>
              <w:suppressAutoHyphens w:val="0"/>
              <w:snapToGrid w:val="0"/>
              <w:rPr>
                <w:kern w:val="2"/>
              </w:rPr>
            </w:pPr>
            <w:r w:rsidRPr="00C11E57">
              <w:rPr>
                <w:kern w:val="2"/>
              </w:rPr>
              <w:t>за каждого обучающегося (воспитанника)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19" w:rsidRPr="00C11E57" w:rsidRDefault="00683619">
            <w:pPr>
              <w:suppressAutoHyphens w:val="0"/>
              <w:snapToGrid w:val="0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t>0,5</w:t>
            </w:r>
          </w:p>
        </w:tc>
      </w:tr>
      <w:tr w:rsidR="00683619" w:rsidRPr="00C11E57" w:rsidTr="0068361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3619" w:rsidRPr="00C11E57" w:rsidRDefault="00683619" w:rsidP="00B211BB">
            <w:pPr>
              <w:suppressAutoHyphens w:val="0"/>
              <w:snapToGrid w:val="0"/>
              <w:rPr>
                <w:kern w:val="2"/>
              </w:rPr>
            </w:pPr>
            <w:r w:rsidRPr="00C11E57">
              <w:rPr>
                <w:kern w:val="2"/>
              </w:rPr>
              <w:t>1</w:t>
            </w:r>
            <w:r w:rsidR="00B211BB">
              <w:rPr>
                <w:kern w:val="2"/>
              </w:rPr>
              <w:t>1</w:t>
            </w:r>
            <w:r w:rsidRPr="00C11E57">
              <w:rPr>
                <w:kern w:val="2"/>
              </w:rPr>
              <w:t>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619" w:rsidRPr="00C11E57" w:rsidRDefault="00683619">
            <w:pPr>
              <w:suppressAutoHyphens w:val="0"/>
              <w:snapToGrid w:val="0"/>
              <w:rPr>
                <w:kern w:val="2"/>
              </w:rPr>
            </w:pPr>
            <w:r w:rsidRPr="00C11E57">
              <w:rPr>
                <w:kern w:val="2"/>
              </w:rPr>
              <w:t>Наличие действующих учебных мастерских</w:t>
            </w:r>
          </w:p>
          <w:p w:rsidR="00683619" w:rsidRPr="00C11E57" w:rsidRDefault="00683619">
            <w:pPr>
              <w:suppressAutoHyphens w:val="0"/>
              <w:rPr>
                <w:kern w:val="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3619" w:rsidRPr="00C11E57" w:rsidRDefault="00683619">
            <w:pPr>
              <w:suppressAutoHyphens w:val="0"/>
              <w:snapToGrid w:val="0"/>
              <w:rPr>
                <w:kern w:val="2"/>
              </w:rPr>
            </w:pPr>
            <w:r w:rsidRPr="00C11E57">
              <w:rPr>
                <w:kern w:val="2"/>
              </w:rPr>
              <w:t xml:space="preserve">за каждую мастерскую от степени </w:t>
            </w:r>
            <w:proofErr w:type="spellStart"/>
            <w:r w:rsidRPr="00C11E57">
              <w:rPr>
                <w:kern w:val="2"/>
              </w:rPr>
              <w:t>оборудованности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3619" w:rsidRPr="00C11E57" w:rsidRDefault="00683619">
            <w:pPr>
              <w:suppressAutoHyphens w:val="0"/>
              <w:snapToGrid w:val="0"/>
              <w:jc w:val="center"/>
              <w:rPr>
                <w:kern w:val="2"/>
              </w:rPr>
            </w:pPr>
            <w:r w:rsidRPr="00C11E57">
              <w:rPr>
                <w:kern w:val="2"/>
              </w:rPr>
              <w:t>до 10</w:t>
            </w:r>
          </w:p>
        </w:tc>
      </w:tr>
    </w:tbl>
    <w:p w:rsidR="00EE4ECF" w:rsidRPr="00C11E57" w:rsidRDefault="00EE4ECF" w:rsidP="00EE4ECF">
      <w:pPr>
        <w:suppressAutoHyphens w:val="0"/>
        <w:ind w:firstLine="720"/>
        <w:jc w:val="both"/>
      </w:pPr>
    </w:p>
    <w:p w:rsidR="00EE4ECF" w:rsidRPr="00C11E57" w:rsidRDefault="00EE4ECF" w:rsidP="00EE4ECF">
      <w:pPr>
        <w:pStyle w:val="14"/>
        <w:ind w:firstLine="709"/>
        <w:jc w:val="both"/>
        <w:rPr>
          <w:rFonts w:ascii="Times New Roman" w:hAnsi="Times New Roman" w:cs="Times New Roman"/>
          <w:szCs w:val="24"/>
        </w:rPr>
      </w:pPr>
      <w:r w:rsidRPr="00C11E57">
        <w:rPr>
          <w:rFonts w:ascii="Times New Roman" w:hAnsi="Times New Roman" w:cs="Times New Roman"/>
          <w:szCs w:val="24"/>
        </w:rPr>
        <w:t>4.3. Группа по оплате труда руководителей определяется ежегодно   Отделом образования</w:t>
      </w:r>
      <w:r w:rsidRPr="00C11E57">
        <w:rPr>
          <w:rFonts w:ascii="Times New Roman" w:hAnsi="Times New Roman" w:cs="Times New Roman"/>
          <w:spacing w:val="-10"/>
          <w:szCs w:val="24"/>
        </w:rPr>
        <w:t xml:space="preserve">  Администрации Белокалитвинского района</w:t>
      </w:r>
      <w:r w:rsidRPr="00C11E57">
        <w:rPr>
          <w:rFonts w:ascii="Times New Roman" w:hAnsi="Times New Roman" w:cs="Times New Roman"/>
          <w:szCs w:val="24"/>
        </w:rPr>
        <w:t xml:space="preserve">  в устанавливаемом им порядке на основании соответствующих документов, подтверждающих наличие указанных объемов работы учреждения.</w:t>
      </w:r>
    </w:p>
    <w:p w:rsidR="00EE4ECF" w:rsidRPr="00C11E57" w:rsidRDefault="00EE4ECF" w:rsidP="00EE4ECF">
      <w:pPr>
        <w:suppressAutoHyphens w:val="0"/>
        <w:ind w:firstLine="720"/>
        <w:jc w:val="both"/>
        <w:rPr>
          <w:kern w:val="2"/>
        </w:rPr>
      </w:pPr>
      <w:r w:rsidRPr="00C11E57">
        <w:rPr>
          <w:kern w:val="2"/>
        </w:rPr>
        <w:t xml:space="preserve">4.4. При наличии других показателей, не предусмотренных в пункте 4.2, но значительно увеличивающих объем и сложность работы в учреждении, суммарное количество баллов может быть увеличено  Отделом образования  </w:t>
      </w:r>
      <w:r w:rsidRPr="00C11E57">
        <w:rPr>
          <w:spacing w:val="-10"/>
        </w:rPr>
        <w:t>Администрации Белокалитвинского района</w:t>
      </w:r>
      <w:r w:rsidRPr="00C11E57">
        <w:rPr>
          <w:kern w:val="2"/>
        </w:rPr>
        <w:t xml:space="preserve">   за каждый дополнительный показатель до 20 баллов.</w:t>
      </w:r>
    </w:p>
    <w:p w:rsidR="00EE4ECF" w:rsidRPr="00C11E57" w:rsidRDefault="00EE4ECF" w:rsidP="00EE4ECF">
      <w:pPr>
        <w:suppressAutoHyphens w:val="0"/>
        <w:ind w:firstLine="720"/>
        <w:jc w:val="both"/>
        <w:rPr>
          <w:kern w:val="2"/>
        </w:rPr>
      </w:pPr>
      <w:r w:rsidRPr="00C11E57">
        <w:rPr>
          <w:kern w:val="2"/>
        </w:rPr>
        <w:t xml:space="preserve">4.5. Конкретное количество баллов, предусмотренных по показателям с приставкой «до», устанавливается Отделом образования  </w:t>
      </w:r>
      <w:r w:rsidRPr="00C11E57">
        <w:rPr>
          <w:spacing w:val="-10"/>
        </w:rPr>
        <w:t>Администрации Белокалитвинского района.</w:t>
      </w:r>
    </w:p>
    <w:p w:rsidR="00EE4ECF" w:rsidRPr="00C11E57" w:rsidRDefault="00EE4ECF" w:rsidP="00EE4ECF">
      <w:pPr>
        <w:suppressAutoHyphens w:val="0"/>
        <w:ind w:firstLine="720"/>
        <w:jc w:val="both"/>
        <w:rPr>
          <w:kern w:val="2"/>
        </w:rPr>
      </w:pPr>
      <w:r w:rsidRPr="00C11E57">
        <w:rPr>
          <w:kern w:val="2"/>
        </w:rPr>
        <w:t xml:space="preserve">4.6. При установлении группы по оплате труда руководящих работников контингент обучающихся (воспитанников) в общеобразовательных учреждениях определяется по списочному </w:t>
      </w:r>
      <w:r w:rsidR="00683619" w:rsidRPr="00C11E57">
        <w:rPr>
          <w:kern w:val="2"/>
        </w:rPr>
        <w:t>составу на начало учебного года.</w:t>
      </w:r>
    </w:p>
    <w:p w:rsidR="00EE4ECF" w:rsidRPr="00C11E57" w:rsidRDefault="00EE4ECF" w:rsidP="00EE4ECF">
      <w:pPr>
        <w:suppressAutoHyphens w:val="0"/>
        <w:ind w:firstLine="720"/>
        <w:jc w:val="both"/>
        <w:rPr>
          <w:color w:val="000000" w:themeColor="text1"/>
          <w:kern w:val="2"/>
        </w:rPr>
      </w:pPr>
      <w:r w:rsidRPr="00C11E57">
        <w:rPr>
          <w:color w:val="000000" w:themeColor="text1"/>
          <w:kern w:val="2"/>
        </w:rPr>
        <w:t>4.</w:t>
      </w:r>
      <w:r w:rsidR="00683619" w:rsidRPr="00C11E57">
        <w:rPr>
          <w:color w:val="000000" w:themeColor="text1"/>
          <w:kern w:val="2"/>
        </w:rPr>
        <w:t>7</w:t>
      </w:r>
      <w:r w:rsidRPr="00C11E57">
        <w:rPr>
          <w:color w:val="000000" w:themeColor="text1"/>
          <w:kern w:val="2"/>
        </w:rPr>
        <w:t>. За руководителями учреждений, находящихся на капитальном ремонте, сохраняется группа по оплате труда руководителей, определенная до начала ремонта, но не более чем на 1 год.</w:t>
      </w:r>
    </w:p>
    <w:p w:rsidR="00EE4ECF" w:rsidRPr="00C11E57" w:rsidRDefault="00EE4ECF" w:rsidP="00EE4ECF">
      <w:pPr>
        <w:suppressAutoHyphens w:val="0"/>
        <w:ind w:firstLine="720"/>
        <w:jc w:val="both"/>
        <w:rPr>
          <w:color w:val="000000" w:themeColor="text1"/>
          <w:kern w:val="2"/>
        </w:rPr>
      </w:pPr>
      <w:r w:rsidRPr="00C11E57">
        <w:rPr>
          <w:color w:val="000000" w:themeColor="text1"/>
          <w:kern w:val="2"/>
        </w:rPr>
        <w:t>4.</w:t>
      </w:r>
      <w:r w:rsidR="00683619" w:rsidRPr="00C11E57">
        <w:rPr>
          <w:color w:val="000000" w:themeColor="text1"/>
          <w:kern w:val="2"/>
        </w:rPr>
        <w:t>8</w:t>
      </w:r>
      <w:r w:rsidRPr="00C11E57">
        <w:rPr>
          <w:color w:val="000000" w:themeColor="text1"/>
          <w:kern w:val="2"/>
        </w:rPr>
        <w:t xml:space="preserve">. Отдел образования </w:t>
      </w:r>
      <w:r w:rsidRPr="00C11E57">
        <w:rPr>
          <w:color w:val="000000" w:themeColor="text1"/>
          <w:spacing w:val="-10"/>
        </w:rPr>
        <w:t>Администрации Белокалитвинского района:</w:t>
      </w:r>
      <w:r w:rsidRPr="00C11E57">
        <w:rPr>
          <w:color w:val="000000" w:themeColor="text1"/>
          <w:kern w:val="2"/>
        </w:rPr>
        <w:t xml:space="preserve">  </w:t>
      </w:r>
    </w:p>
    <w:p w:rsidR="00EE4ECF" w:rsidRPr="00C11E57" w:rsidRDefault="00EE4ECF" w:rsidP="00EE4ECF">
      <w:pPr>
        <w:suppressAutoHyphens w:val="0"/>
        <w:ind w:firstLine="720"/>
        <w:jc w:val="both"/>
        <w:rPr>
          <w:color w:val="000000" w:themeColor="text1"/>
          <w:kern w:val="2"/>
        </w:rPr>
      </w:pPr>
      <w:r w:rsidRPr="00C11E57">
        <w:rPr>
          <w:color w:val="000000" w:themeColor="text1"/>
          <w:kern w:val="2"/>
        </w:rPr>
        <w:t>может относить учреждения образования, добившиеся высоких и стабильных результатов работы, на 1 группу по оплате труда выше по сравнению с группой, определенной по настоящим объемным показателям;</w:t>
      </w:r>
    </w:p>
    <w:p w:rsidR="00EE4ECF" w:rsidRPr="00C11E57" w:rsidRDefault="00EE4ECF" w:rsidP="00EE4ECF">
      <w:pPr>
        <w:suppressAutoHyphens w:val="0"/>
        <w:ind w:firstLine="720"/>
        <w:jc w:val="both"/>
        <w:rPr>
          <w:color w:val="000000" w:themeColor="text1"/>
          <w:kern w:val="2"/>
        </w:rPr>
      </w:pPr>
      <w:proofErr w:type="gramStart"/>
      <w:r w:rsidRPr="00C11E57">
        <w:rPr>
          <w:color w:val="000000" w:themeColor="text1"/>
          <w:kern w:val="2"/>
        </w:rPr>
        <w:t>может устанавливать группу по оплате труда руководителей (без изменения учреждению группы по оплате труда руководителей, определяемой по объемным показателям), в порядке исключения, руководителям учреждений образования, имеющим высшую квалификационную категорию и особые заслуги в области образования или в рамках отрасли по ведомственной принадлежности, предусмотренную для руководителей учреждений образования, имеющих высшую квалификационную категорию в следующей группе по оплате труда.</w:t>
      </w:r>
      <w:proofErr w:type="gramEnd"/>
    </w:p>
    <w:p w:rsidR="00EE4ECF" w:rsidRPr="00C11E57" w:rsidRDefault="00EE4ECF" w:rsidP="00EE4ECF">
      <w:pPr>
        <w:suppressAutoHyphens w:val="0"/>
        <w:ind w:firstLine="720"/>
        <w:jc w:val="both"/>
        <w:rPr>
          <w:color w:val="000000" w:themeColor="text1"/>
          <w:kern w:val="2"/>
        </w:rPr>
      </w:pPr>
      <w:r w:rsidRPr="00C11E57">
        <w:rPr>
          <w:color w:val="000000" w:themeColor="text1"/>
          <w:kern w:val="2"/>
        </w:rPr>
        <w:t>4.</w:t>
      </w:r>
      <w:r w:rsidR="00683619" w:rsidRPr="00C11E57">
        <w:rPr>
          <w:color w:val="000000" w:themeColor="text1"/>
          <w:kern w:val="2"/>
        </w:rPr>
        <w:t>9</w:t>
      </w:r>
      <w:r w:rsidRPr="00C11E57">
        <w:rPr>
          <w:color w:val="000000" w:themeColor="text1"/>
          <w:kern w:val="2"/>
        </w:rPr>
        <w:t>. Группы по оплате труда для руководящих работников учреждений  (в зависимости от суммы баллов, исчисленной по показателям):</w:t>
      </w:r>
    </w:p>
    <w:tbl>
      <w:tblPr>
        <w:tblW w:w="9780" w:type="dxa"/>
        <w:tblInd w:w="-6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7"/>
        <w:gridCol w:w="4880"/>
        <w:gridCol w:w="1002"/>
        <w:gridCol w:w="1000"/>
        <w:gridCol w:w="980"/>
        <w:gridCol w:w="1211"/>
      </w:tblGrid>
      <w:tr w:rsidR="00EE4ECF" w:rsidRPr="00C11E57" w:rsidTr="00EE4ECF">
        <w:trPr>
          <w:trHeight w:hRule="exact" w:val="1298"/>
          <w:tblHeader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ECF" w:rsidRPr="00C11E57" w:rsidRDefault="00EE4ECF">
            <w:pPr>
              <w:pStyle w:val="7"/>
              <w:tabs>
                <w:tab w:val="left" w:pos="0"/>
              </w:tabs>
              <w:snapToGrid w:val="0"/>
              <w:jc w:val="center"/>
              <w:rPr>
                <w:color w:val="000000" w:themeColor="text1"/>
                <w:kern w:val="2"/>
                <w:sz w:val="24"/>
              </w:rPr>
            </w:pPr>
          </w:p>
          <w:p w:rsidR="00EE4ECF" w:rsidRPr="00C11E57" w:rsidRDefault="00EE4ECF">
            <w:pPr>
              <w:pStyle w:val="7"/>
              <w:tabs>
                <w:tab w:val="left" w:pos="0"/>
              </w:tabs>
              <w:snapToGrid w:val="0"/>
              <w:jc w:val="center"/>
              <w:rPr>
                <w:color w:val="000000" w:themeColor="text1"/>
                <w:kern w:val="2"/>
                <w:sz w:val="24"/>
              </w:rPr>
            </w:pPr>
            <w:r w:rsidRPr="00C11E57">
              <w:rPr>
                <w:color w:val="000000" w:themeColor="text1"/>
                <w:kern w:val="2"/>
                <w:sz w:val="24"/>
              </w:rPr>
              <w:t>№</w:t>
            </w:r>
          </w:p>
          <w:p w:rsidR="00EE4ECF" w:rsidRPr="00C11E57" w:rsidRDefault="00EE4ECF">
            <w:pPr>
              <w:suppressAutoHyphens w:val="0"/>
              <w:jc w:val="center"/>
              <w:rPr>
                <w:color w:val="000000" w:themeColor="text1"/>
                <w:kern w:val="2"/>
              </w:rPr>
            </w:pPr>
            <w:proofErr w:type="spellStart"/>
            <w:proofErr w:type="gramStart"/>
            <w:r w:rsidRPr="00C11E57">
              <w:rPr>
                <w:color w:val="000000" w:themeColor="text1"/>
                <w:kern w:val="2"/>
              </w:rPr>
              <w:t>п</w:t>
            </w:r>
            <w:proofErr w:type="spellEnd"/>
            <w:proofErr w:type="gramEnd"/>
            <w:r w:rsidRPr="00C11E57">
              <w:rPr>
                <w:color w:val="000000" w:themeColor="text1"/>
                <w:kern w:val="2"/>
              </w:rPr>
              <w:t>/</w:t>
            </w:r>
            <w:proofErr w:type="spellStart"/>
            <w:r w:rsidRPr="00C11E57">
              <w:rPr>
                <w:color w:val="000000" w:themeColor="text1"/>
                <w:kern w:val="2"/>
              </w:rPr>
              <w:t>п</w:t>
            </w:r>
            <w:proofErr w:type="spellEnd"/>
          </w:p>
        </w:tc>
        <w:tc>
          <w:tcPr>
            <w:tcW w:w="4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4ECF" w:rsidRPr="00C11E57" w:rsidRDefault="00EE4ECF">
            <w:pPr>
              <w:pStyle w:val="7"/>
              <w:tabs>
                <w:tab w:val="left" w:pos="0"/>
              </w:tabs>
              <w:snapToGrid w:val="0"/>
              <w:jc w:val="center"/>
              <w:rPr>
                <w:color w:val="000000" w:themeColor="text1"/>
                <w:kern w:val="2"/>
                <w:sz w:val="24"/>
              </w:rPr>
            </w:pPr>
          </w:p>
          <w:p w:rsidR="00EE4ECF" w:rsidRPr="00C11E57" w:rsidRDefault="00EE4ECF">
            <w:pPr>
              <w:pStyle w:val="7"/>
              <w:tabs>
                <w:tab w:val="left" w:pos="0"/>
              </w:tabs>
              <w:snapToGrid w:val="0"/>
              <w:jc w:val="center"/>
              <w:rPr>
                <w:color w:val="000000" w:themeColor="text1"/>
                <w:kern w:val="2"/>
                <w:sz w:val="24"/>
              </w:rPr>
            </w:pPr>
          </w:p>
          <w:p w:rsidR="00EE4ECF" w:rsidRPr="00C11E57" w:rsidRDefault="00EE4ECF">
            <w:pPr>
              <w:pStyle w:val="7"/>
              <w:tabs>
                <w:tab w:val="left" w:pos="0"/>
              </w:tabs>
              <w:snapToGrid w:val="0"/>
              <w:jc w:val="center"/>
              <w:rPr>
                <w:color w:val="000000" w:themeColor="text1"/>
                <w:kern w:val="2"/>
                <w:sz w:val="24"/>
              </w:rPr>
            </w:pPr>
            <w:r w:rsidRPr="00C11E57">
              <w:rPr>
                <w:color w:val="000000" w:themeColor="text1"/>
                <w:kern w:val="2"/>
                <w:sz w:val="24"/>
              </w:rPr>
              <w:t>Тип (вид) учреждения</w:t>
            </w:r>
          </w:p>
        </w:tc>
        <w:tc>
          <w:tcPr>
            <w:tcW w:w="4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4ECF" w:rsidRPr="00C11E57" w:rsidRDefault="00EE4ECF">
            <w:pPr>
              <w:suppressAutoHyphens w:val="0"/>
              <w:snapToGrid w:val="0"/>
              <w:jc w:val="center"/>
              <w:rPr>
                <w:color w:val="000000" w:themeColor="text1"/>
                <w:kern w:val="2"/>
              </w:rPr>
            </w:pPr>
            <w:r w:rsidRPr="00C11E57">
              <w:rPr>
                <w:color w:val="000000" w:themeColor="text1"/>
                <w:kern w:val="2"/>
              </w:rPr>
              <w:t>Группа, к которой относится учреждение, в зависимости от суммы баллов</w:t>
            </w:r>
          </w:p>
        </w:tc>
      </w:tr>
      <w:tr w:rsidR="00EE4ECF" w:rsidRPr="00C11E57" w:rsidTr="00EE4ECF"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ECF" w:rsidRPr="00C11E57" w:rsidRDefault="00EE4ECF">
            <w:pPr>
              <w:widowControl/>
              <w:suppressAutoHyphens w:val="0"/>
              <w:rPr>
                <w:color w:val="000000" w:themeColor="text1"/>
                <w:kern w:val="2"/>
              </w:rPr>
            </w:pPr>
          </w:p>
        </w:tc>
        <w:tc>
          <w:tcPr>
            <w:tcW w:w="4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ECF" w:rsidRPr="00C11E57" w:rsidRDefault="00EE4ECF">
            <w:pPr>
              <w:widowControl/>
              <w:suppressAutoHyphens w:val="0"/>
              <w:rPr>
                <w:rFonts w:eastAsia="Times New Roman"/>
                <w:color w:val="000000" w:themeColor="text1"/>
                <w:kern w:val="2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4ECF" w:rsidRPr="00C11E57" w:rsidRDefault="00EE4ECF">
            <w:pPr>
              <w:suppressAutoHyphens w:val="0"/>
              <w:snapToGrid w:val="0"/>
              <w:jc w:val="center"/>
              <w:rPr>
                <w:color w:val="000000" w:themeColor="text1"/>
                <w:kern w:val="2"/>
              </w:rPr>
            </w:pPr>
            <w:r w:rsidRPr="00C11E57">
              <w:rPr>
                <w:color w:val="000000" w:themeColor="text1"/>
                <w:kern w:val="2"/>
              </w:rPr>
              <w:t>I</w:t>
            </w:r>
          </w:p>
          <w:p w:rsidR="00EE4ECF" w:rsidRPr="00C11E57" w:rsidRDefault="00EE4ECF">
            <w:pPr>
              <w:suppressAutoHyphens w:val="0"/>
              <w:jc w:val="center"/>
              <w:rPr>
                <w:color w:val="000000" w:themeColor="text1"/>
                <w:kern w:val="2"/>
              </w:rPr>
            </w:pPr>
            <w:r w:rsidRPr="00C11E57">
              <w:rPr>
                <w:color w:val="000000" w:themeColor="text1"/>
                <w:kern w:val="2"/>
              </w:rPr>
              <w:t>группа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ECF" w:rsidRPr="00C11E57" w:rsidRDefault="00EE4ECF">
            <w:pPr>
              <w:suppressAutoHyphens w:val="0"/>
              <w:snapToGrid w:val="0"/>
              <w:jc w:val="center"/>
              <w:rPr>
                <w:color w:val="000000" w:themeColor="text1"/>
                <w:kern w:val="2"/>
              </w:rPr>
            </w:pPr>
            <w:r w:rsidRPr="00C11E57">
              <w:rPr>
                <w:color w:val="000000" w:themeColor="text1"/>
                <w:kern w:val="2"/>
              </w:rPr>
              <w:t>II</w:t>
            </w:r>
          </w:p>
          <w:p w:rsidR="00EE4ECF" w:rsidRPr="00C11E57" w:rsidRDefault="00EE4ECF">
            <w:pPr>
              <w:suppressAutoHyphens w:val="0"/>
              <w:jc w:val="center"/>
              <w:rPr>
                <w:color w:val="000000" w:themeColor="text1"/>
                <w:kern w:val="2"/>
              </w:rPr>
            </w:pPr>
            <w:r w:rsidRPr="00C11E57">
              <w:rPr>
                <w:color w:val="000000" w:themeColor="text1"/>
                <w:kern w:val="2"/>
              </w:rPr>
              <w:t>группа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ECF" w:rsidRPr="00C11E57" w:rsidRDefault="00EE4ECF">
            <w:pPr>
              <w:suppressAutoHyphens w:val="0"/>
              <w:snapToGrid w:val="0"/>
              <w:jc w:val="center"/>
              <w:rPr>
                <w:color w:val="000000" w:themeColor="text1"/>
                <w:kern w:val="2"/>
              </w:rPr>
            </w:pPr>
            <w:r w:rsidRPr="00C11E57">
              <w:rPr>
                <w:color w:val="000000" w:themeColor="text1"/>
                <w:kern w:val="2"/>
              </w:rPr>
              <w:t>III группа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CF" w:rsidRPr="00C11E57" w:rsidRDefault="00EE4ECF">
            <w:pPr>
              <w:suppressAutoHyphens w:val="0"/>
              <w:snapToGrid w:val="0"/>
              <w:jc w:val="center"/>
              <w:rPr>
                <w:color w:val="000000" w:themeColor="text1"/>
                <w:kern w:val="2"/>
              </w:rPr>
            </w:pPr>
            <w:r w:rsidRPr="00C11E57">
              <w:rPr>
                <w:color w:val="000000" w:themeColor="text1"/>
                <w:kern w:val="2"/>
              </w:rPr>
              <w:t>IV группа</w:t>
            </w:r>
          </w:p>
        </w:tc>
      </w:tr>
      <w:tr w:rsidR="00EE4ECF" w:rsidRPr="00C11E57" w:rsidTr="00EE4ECF"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ECF" w:rsidRPr="00C11E57" w:rsidRDefault="00EE4ECF">
            <w:pPr>
              <w:suppressAutoHyphens w:val="0"/>
              <w:snapToGrid w:val="0"/>
              <w:jc w:val="center"/>
              <w:rPr>
                <w:color w:val="000000" w:themeColor="text1"/>
                <w:kern w:val="2"/>
              </w:rPr>
            </w:pPr>
            <w:r w:rsidRPr="00C11E57">
              <w:rPr>
                <w:color w:val="000000" w:themeColor="text1"/>
                <w:kern w:val="2"/>
              </w:rPr>
              <w:t>1.</w:t>
            </w:r>
          </w:p>
        </w:tc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ECF" w:rsidRPr="00C11E57" w:rsidRDefault="00EE4ECF">
            <w:pPr>
              <w:suppressAutoHyphens w:val="0"/>
              <w:snapToGrid w:val="0"/>
              <w:rPr>
                <w:color w:val="000000" w:themeColor="text1"/>
                <w:kern w:val="2"/>
              </w:rPr>
            </w:pPr>
            <w:r w:rsidRPr="00C11E57">
              <w:rPr>
                <w:color w:val="000000" w:themeColor="text1"/>
                <w:kern w:val="2"/>
              </w:rPr>
              <w:t>Общеобразовательные учреждения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ECF" w:rsidRPr="00C11E57" w:rsidRDefault="00EE4ECF">
            <w:pPr>
              <w:suppressAutoHyphens w:val="0"/>
              <w:snapToGrid w:val="0"/>
              <w:jc w:val="center"/>
              <w:rPr>
                <w:color w:val="000000" w:themeColor="text1"/>
                <w:kern w:val="2"/>
              </w:rPr>
            </w:pPr>
            <w:r w:rsidRPr="00C11E57">
              <w:rPr>
                <w:color w:val="000000" w:themeColor="text1"/>
                <w:kern w:val="2"/>
              </w:rPr>
              <w:t>свыше 500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ECF" w:rsidRPr="00C11E57" w:rsidRDefault="00EE4ECF">
            <w:pPr>
              <w:suppressAutoHyphens w:val="0"/>
              <w:snapToGrid w:val="0"/>
              <w:jc w:val="center"/>
              <w:rPr>
                <w:color w:val="000000" w:themeColor="text1"/>
                <w:kern w:val="2"/>
              </w:rPr>
            </w:pPr>
            <w:r w:rsidRPr="00C11E57">
              <w:rPr>
                <w:color w:val="000000" w:themeColor="text1"/>
                <w:kern w:val="2"/>
              </w:rPr>
              <w:t>до 500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ECF" w:rsidRPr="00C11E57" w:rsidRDefault="00EE4ECF">
            <w:pPr>
              <w:suppressAutoHyphens w:val="0"/>
              <w:snapToGrid w:val="0"/>
              <w:jc w:val="center"/>
              <w:rPr>
                <w:color w:val="000000" w:themeColor="text1"/>
                <w:kern w:val="2"/>
              </w:rPr>
            </w:pPr>
            <w:r w:rsidRPr="00C11E57">
              <w:rPr>
                <w:color w:val="000000" w:themeColor="text1"/>
                <w:kern w:val="2"/>
              </w:rPr>
              <w:t>до 350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ECF" w:rsidRPr="00C11E57" w:rsidRDefault="00EE4ECF">
            <w:pPr>
              <w:suppressAutoHyphens w:val="0"/>
              <w:snapToGrid w:val="0"/>
              <w:jc w:val="center"/>
              <w:rPr>
                <w:color w:val="000000" w:themeColor="text1"/>
                <w:kern w:val="2"/>
              </w:rPr>
            </w:pPr>
            <w:r w:rsidRPr="00C11E57">
              <w:rPr>
                <w:color w:val="000000" w:themeColor="text1"/>
                <w:kern w:val="2"/>
              </w:rPr>
              <w:t>до 200</w:t>
            </w:r>
          </w:p>
        </w:tc>
      </w:tr>
    </w:tbl>
    <w:p w:rsidR="00EE4ECF" w:rsidRPr="00C11E57" w:rsidRDefault="00EE4ECF" w:rsidP="00EE4ECF">
      <w:pPr>
        <w:suppressAutoHyphens w:val="0"/>
        <w:ind w:firstLine="720"/>
        <w:jc w:val="both"/>
      </w:pPr>
    </w:p>
    <w:p w:rsidR="00EE4ECF" w:rsidRPr="00C11E57" w:rsidRDefault="00EE4ECF" w:rsidP="00EE4ECF">
      <w:pPr>
        <w:suppressAutoHyphens w:val="0"/>
        <w:ind w:firstLine="720"/>
        <w:jc w:val="center"/>
        <w:rPr>
          <w:b/>
          <w:kern w:val="2"/>
        </w:rPr>
      </w:pPr>
    </w:p>
    <w:p w:rsidR="00EE4ECF" w:rsidRPr="00C11E57" w:rsidRDefault="00EE4ECF" w:rsidP="00EE4ECF">
      <w:pPr>
        <w:suppressAutoHyphens w:val="0"/>
        <w:ind w:firstLine="720"/>
        <w:jc w:val="center"/>
        <w:rPr>
          <w:b/>
          <w:kern w:val="2"/>
        </w:rPr>
      </w:pPr>
      <w:r w:rsidRPr="00C11E57">
        <w:rPr>
          <w:b/>
          <w:kern w:val="2"/>
        </w:rPr>
        <w:t>Раздел 5. Особенности условий оплаты труда педагогических работников</w:t>
      </w:r>
    </w:p>
    <w:p w:rsidR="00EE4ECF" w:rsidRPr="00C11E57" w:rsidRDefault="00EE4ECF" w:rsidP="00EE4ECF">
      <w:pPr>
        <w:suppressAutoHyphens w:val="0"/>
        <w:ind w:firstLine="720"/>
        <w:jc w:val="center"/>
        <w:rPr>
          <w:b/>
          <w:kern w:val="2"/>
        </w:rPr>
      </w:pPr>
    </w:p>
    <w:p w:rsidR="00EE4ECF" w:rsidRPr="00C11E57" w:rsidRDefault="00EE4ECF" w:rsidP="00EE4ECF">
      <w:pPr>
        <w:suppressAutoHyphens w:val="0"/>
        <w:ind w:firstLine="720"/>
        <w:jc w:val="both"/>
        <w:rPr>
          <w:kern w:val="2"/>
        </w:rPr>
      </w:pPr>
      <w:r w:rsidRPr="00C11E57">
        <w:rPr>
          <w:kern w:val="2"/>
        </w:rPr>
        <w:t xml:space="preserve">5.1. Порядок определения размера заработной платы по должностному  окладу педагогическим работникам образовательных учреждений. </w:t>
      </w:r>
    </w:p>
    <w:p w:rsidR="00EE4ECF" w:rsidRPr="00C11E57" w:rsidRDefault="00EE4ECF" w:rsidP="00EE4ECF">
      <w:pPr>
        <w:suppressAutoHyphens w:val="0"/>
        <w:ind w:firstLine="720"/>
        <w:jc w:val="both"/>
        <w:rPr>
          <w:kern w:val="2"/>
        </w:rPr>
      </w:pPr>
      <w:r w:rsidRPr="00C11E57">
        <w:rPr>
          <w:kern w:val="2"/>
        </w:rPr>
        <w:t>5.1.1. Месячная заработная плата педагогических работников  учреждения 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неделю.</w:t>
      </w:r>
    </w:p>
    <w:p w:rsidR="00EE4ECF" w:rsidRPr="00C11E57" w:rsidRDefault="00EE4ECF" w:rsidP="00EE4ECF">
      <w:pPr>
        <w:suppressAutoHyphens w:val="0"/>
        <w:ind w:firstLine="720"/>
        <w:jc w:val="both"/>
        <w:rPr>
          <w:kern w:val="2"/>
        </w:rPr>
      </w:pPr>
      <w:r w:rsidRPr="00C11E57">
        <w:rPr>
          <w:kern w:val="2"/>
        </w:rPr>
        <w:t>В таком же порядке исчисляется месячная заработная плата:</w:t>
      </w:r>
    </w:p>
    <w:p w:rsidR="00EE4ECF" w:rsidRPr="00C11E57" w:rsidRDefault="00EE4ECF" w:rsidP="00EE4ECF">
      <w:pPr>
        <w:suppressAutoHyphens w:val="0"/>
        <w:ind w:firstLine="720"/>
        <w:jc w:val="both"/>
        <w:rPr>
          <w:kern w:val="2"/>
        </w:rPr>
      </w:pPr>
      <w:r w:rsidRPr="00C11E57">
        <w:rPr>
          <w:kern w:val="2"/>
        </w:rPr>
        <w:t>педагогических работников за работу по совместительству в другом образовательном учреждении (одном или нескольких). При этом общий объем работы по совместительству не должен превышать половины месячной нормы рабочего времени педагогического работника;</w:t>
      </w:r>
    </w:p>
    <w:p w:rsidR="00EE4ECF" w:rsidRPr="00C11E57" w:rsidRDefault="00EE4ECF" w:rsidP="00EE4ECF">
      <w:pPr>
        <w:suppressAutoHyphens w:val="0"/>
        <w:ind w:firstLine="720"/>
        <w:jc w:val="both"/>
        <w:rPr>
          <w:kern w:val="2"/>
        </w:rPr>
      </w:pPr>
      <w:proofErr w:type="gramStart"/>
      <w:r w:rsidRPr="00C11E57">
        <w:rPr>
          <w:kern w:val="2"/>
        </w:rPr>
        <w:t>учителей, для которых данное учреждение является местом основной работы, при возложении на них обязанностей по обучению детей на дому в соответ</w:t>
      </w:r>
      <w:r w:rsidR="00DC3586">
        <w:rPr>
          <w:kern w:val="2"/>
        </w:rPr>
        <w:t>ствии с медицинским заключением,</w:t>
      </w:r>
      <w:r w:rsidRPr="00C11E57">
        <w:rPr>
          <w:kern w:val="2"/>
        </w:rPr>
        <w:t xml:space="preserve"> а также по проведению занятий по физкультуре с обучающимися, отнесенными по состоянию здоровья  к специальной медицинской группе.</w:t>
      </w:r>
      <w:proofErr w:type="gramEnd"/>
    </w:p>
    <w:p w:rsidR="00EE4ECF" w:rsidRPr="00C11E57" w:rsidRDefault="00EE4ECF" w:rsidP="00EE4ECF">
      <w:pPr>
        <w:suppressAutoHyphens w:val="0"/>
        <w:ind w:firstLine="720"/>
        <w:jc w:val="both"/>
        <w:rPr>
          <w:kern w:val="2"/>
        </w:rPr>
      </w:pPr>
      <w:r w:rsidRPr="00C11E57">
        <w:rPr>
          <w:kern w:val="2"/>
        </w:rPr>
        <w:t>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года.</w:t>
      </w:r>
    </w:p>
    <w:p w:rsidR="00EE4ECF" w:rsidRPr="00C11E57" w:rsidRDefault="00EE4ECF" w:rsidP="00EB070B">
      <w:pPr>
        <w:suppressAutoHyphens w:val="0"/>
        <w:ind w:left="709" w:firstLine="11"/>
        <w:jc w:val="both"/>
        <w:rPr>
          <w:kern w:val="2"/>
        </w:rPr>
      </w:pPr>
      <w:r w:rsidRPr="00C11E57">
        <w:rPr>
          <w:kern w:val="2"/>
        </w:rPr>
        <w:t>5.1.2. Тарификация педагогических работников производится 1 раз в год.</w:t>
      </w:r>
    </w:p>
    <w:p w:rsidR="00EE4ECF" w:rsidRPr="00C11E57" w:rsidRDefault="00EE4ECF" w:rsidP="00EE4ECF">
      <w:pPr>
        <w:suppressAutoHyphens w:val="0"/>
        <w:ind w:firstLine="720"/>
        <w:jc w:val="both"/>
        <w:rPr>
          <w:kern w:val="2"/>
        </w:rPr>
      </w:pPr>
      <w:r w:rsidRPr="00C11E57">
        <w:rPr>
          <w:kern w:val="2"/>
        </w:rPr>
        <w:t>5.1.</w:t>
      </w:r>
      <w:r w:rsidR="00EB070B" w:rsidRPr="00C11E57">
        <w:rPr>
          <w:kern w:val="2"/>
        </w:rPr>
        <w:t>3</w:t>
      </w:r>
      <w:r w:rsidRPr="00C11E57">
        <w:rPr>
          <w:kern w:val="2"/>
        </w:rPr>
        <w:t>. </w:t>
      </w:r>
      <w:proofErr w:type="gramStart"/>
      <w:r w:rsidRPr="00C11E57">
        <w:rPr>
          <w:kern w:val="2"/>
        </w:rPr>
        <w:t>За время работы в период осенних, зимних, весенних и летних каникул обучающихся, а также в периоды отмены учебных занятий (образовательного процесса) для обучающихся, воспитанников по санитарно-эпидемиологическим, климатическим и другим основаниям оплата труда педагогических работников, а также лиц из числа руководящего, административно-хозяйственного и учебно-вспомогательного персонала, ведущих в течение учебного года преподавательскую работу, в том числе занятия с кружками, производится из расчета</w:t>
      </w:r>
      <w:proofErr w:type="gramEnd"/>
      <w:r w:rsidRPr="00C11E57">
        <w:rPr>
          <w:kern w:val="2"/>
        </w:rPr>
        <w:t xml:space="preserve"> установленной заработной платы при тарификации, предшествующей началу каникул или периоду отмены учебных занятий (образовательного процесса) по указанным выше причинам.</w:t>
      </w:r>
    </w:p>
    <w:p w:rsidR="00EE4ECF" w:rsidRPr="00C11E57" w:rsidRDefault="00EE4ECF" w:rsidP="00EE4ECF">
      <w:pPr>
        <w:suppressAutoHyphens w:val="0"/>
        <w:ind w:firstLine="720"/>
        <w:jc w:val="both"/>
        <w:rPr>
          <w:kern w:val="2"/>
        </w:rPr>
      </w:pPr>
      <w:r w:rsidRPr="00C11E57">
        <w:rPr>
          <w:kern w:val="2"/>
        </w:rPr>
        <w:t>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EE4ECF" w:rsidRPr="00C11E57" w:rsidRDefault="00EE4ECF" w:rsidP="00EE4ECF">
      <w:pPr>
        <w:suppressAutoHyphens w:val="0"/>
        <w:ind w:firstLine="720"/>
        <w:jc w:val="both"/>
        <w:rPr>
          <w:kern w:val="2"/>
        </w:rPr>
      </w:pPr>
    </w:p>
    <w:p w:rsidR="00EE4ECF" w:rsidRPr="00C11E57" w:rsidRDefault="00EE4ECF" w:rsidP="00EE4ECF">
      <w:pPr>
        <w:suppressAutoHyphens w:val="0"/>
        <w:ind w:firstLine="720"/>
        <w:jc w:val="both"/>
        <w:rPr>
          <w:kern w:val="2"/>
        </w:rPr>
      </w:pPr>
      <w:r w:rsidRPr="00C11E57">
        <w:rPr>
          <w:kern w:val="2"/>
        </w:rPr>
        <w:t>5.2.  Порядок и условия почасовой оплаты труда педагогических работников</w:t>
      </w:r>
    </w:p>
    <w:p w:rsidR="00EE4ECF" w:rsidRPr="00C11E57" w:rsidRDefault="00EE4ECF" w:rsidP="00EE4ECF">
      <w:pPr>
        <w:suppressAutoHyphens w:val="0"/>
        <w:ind w:firstLine="720"/>
        <w:jc w:val="both"/>
        <w:rPr>
          <w:kern w:val="2"/>
        </w:rPr>
      </w:pPr>
      <w:r w:rsidRPr="00C11E57">
        <w:rPr>
          <w:kern w:val="2"/>
        </w:rPr>
        <w:t xml:space="preserve"> Почасовая оплата труда педагогических работников применяется при оплате </w:t>
      </w:r>
      <w:proofErr w:type="gramStart"/>
      <w:r w:rsidRPr="00C11E57">
        <w:rPr>
          <w:kern w:val="2"/>
        </w:rPr>
        <w:t>за</w:t>
      </w:r>
      <w:proofErr w:type="gramEnd"/>
      <w:r w:rsidRPr="00C11E57">
        <w:rPr>
          <w:kern w:val="2"/>
        </w:rPr>
        <w:t>:</w:t>
      </w:r>
    </w:p>
    <w:p w:rsidR="00EE4ECF" w:rsidRPr="00C11E57" w:rsidRDefault="00EE4ECF" w:rsidP="00EE4ECF">
      <w:pPr>
        <w:suppressAutoHyphens w:val="0"/>
        <w:ind w:firstLine="720"/>
        <w:jc w:val="both"/>
        <w:rPr>
          <w:kern w:val="2"/>
        </w:rPr>
      </w:pPr>
      <w:r w:rsidRPr="00C11E57">
        <w:rPr>
          <w:kern w:val="2"/>
        </w:rPr>
        <w:t xml:space="preserve"> часы, выполненные в порядке замещения отсутствующих по болезни или другим причинам учителей,   воспитателей и других педагогических работников, продолжавшегося не свыше 2-х месяцев;</w:t>
      </w:r>
    </w:p>
    <w:p w:rsidR="00EE4ECF" w:rsidRPr="00C11E57" w:rsidRDefault="00EE4ECF" w:rsidP="00EE4ECF">
      <w:pPr>
        <w:suppressAutoHyphens w:val="0"/>
        <w:ind w:firstLine="720"/>
        <w:jc w:val="both"/>
        <w:rPr>
          <w:kern w:val="2"/>
          <w:highlight w:val="yellow"/>
        </w:rPr>
      </w:pPr>
      <w:r w:rsidRPr="00C11E57">
        <w:rPr>
          <w:kern w:val="2"/>
        </w:rPr>
        <w:t>педагогическую работу специалистов предприятий, учреждений и организаций (в том числе из числа работников органов управления образованием, методических  центров), привлекаемых для педагогической работы.</w:t>
      </w:r>
    </w:p>
    <w:p w:rsidR="00EE4ECF" w:rsidRPr="00C11E57" w:rsidRDefault="00EE4ECF" w:rsidP="00EE4ECF">
      <w:pPr>
        <w:suppressAutoHyphens w:val="0"/>
        <w:ind w:firstLine="720"/>
        <w:jc w:val="both"/>
        <w:rPr>
          <w:kern w:val="2"/>
        </w:rPr>
      </w:pPr>
      <w:r w:rsidRPr="00C11E57">
        <w:rPr>
          <w:kern w:val="2"/>
        </w:rPr>
        <w:lastRenderedPageBreak/>
        <w:t>Размер оплаты за 1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 на среднемесячное количество рабочих часов, установленных по соответствующей педагогической должности.</w:t>
      </w:r>
    </w:p>
    <w:p w:rsidR="00EE4ECF" w:rsidRPr="00C11E57" w:rsidRDefault="00EE4ECF" w:rsidP="00EE4ECF">
      <w:pPr>
        <w:suppressAutoHyphens w:val="0"/>
        <w:ind w:firstLine="720"/>
        <w:jc w:val="both"/>
        <w:rPr>
          <w:kern w:val="2"/>
        </w:rPr>
      </w:pPr>
      <w:r w:rsidRPr="00C11E57">
        <w:rPr>
          <w:kern w:val="2"/>
        </w:rPr>
        <w:t xml:space="preserve">Оплата труда за замещение отсутствующего педагогического работника, если оно осуществлялось свыше 2-х месяцев, производится со дня начала замещения за все часы фактической педагогической работы на общих основаниях с соответствующим увеличением его недельной (месячной) педагогической  нагрузки, путем внесения в тарификацию. </w:t>
      </w:r>
    </w:p>
    <w:p w:rsidR="00EE4ECF" w:rsidRDefault="00EE4ECF" w:rsidP="00EE4ECF">
      <w:pPr>
        <w:suppressAutoHyphens w:val="0"/>
        <w:ind w:firstLine="720"/>
        <w:jc w:val="center"/>
        <w:rPr>
          <w:b/>
          <w:kern w:val="2"/>
          <w:sz w:val="28"/>
          <w:szCs w:val="28"/>
        </w:rPr>
      </w:pPr>
    </w:p>
    <w:p w:rsidR="00EE4ECF" w:rsidRPr="00C11E57" w:rsidRDefault="00EE4ECF" w:rsidP="00EE4ECF">
      <w:pPr>
        <w:suppressAutoHyphens w:val="0"/>
        <w:ind w:firstLine="720"/>
        <w:jc w:val="center"/>
        <w:rPr>
          <w:b/>
          <w:kern w:val="2"/>
        </w:rPr>
      </w:pPr>
      <w:r w:rsidRPr="00C11E57">
        <w:rPr>
          <w:b/>
          <w:kern w:val="2"/>
        </w:rPr>
        <w:t xml:space="preserve">Раздел 6. Нормы рабочего времени, нормы учебной нагрузки и порядок ее распределения </w:t>
      </w:r>
    </w:p>
    <w:p w:rsidR="00EE4ECF" w:rsidRPr="00C11E57" w:rsidRDefault="00EE4ECF" w:rsidP="00EE4ECF">
      <w:pPr>
        <w:suppressAutoHyphens w:val="0"/>
        <w:ind w:firstLine="720"/>
        <w:jc w:val="center"/>
      </w:pPr>
    </w:p>
    <w:p w:rsidR="00EE4ECF" w:rsidRPr="00C11E57" w:rsidRDefault="00EE4ECF" w:rsidP="00EE4ECF">
      <w:pPr>
        <w:spacing w:line="228" w:lineRule="auto"/>
        <w:ind w:firstLine="709"/>
        <w:jc w:val="both"/>
      </w:pPr>
      <w:r w:rsidRPr="00C11E57">
        <w:t>6.1. Продолжительность рабочего времени работников учреждения установлена Трудовым кодексом Российской Федерации и иными федеральными законами.</w:t>
      </w:r>
    </w:p>
    <w:p w:rsidR="00EE4ECF" w:rsidRPr="00C11E57" w:rsidRDefault="00EE4ECF" w:rsidP="00EE4ECF">
      <w:pPr>
        <w:spacing w:line="228" w:lineRule="auto"/>
        <w:ind w:firstLine="709"/>
        <w:jc w:val="both"/>
      </w:pPr>
      <w:proofErr w:type="gramStart"/>
      <w:r w:rsidRPr="00C11E57">
        <w:t>Продолжительность рабочего времени (норма часов педагогической работы за ставку заработной платы) педагогических работников, в зависимости от должности и (или) специальности, с учетом особенностей их труда, установлена приказом Министерства образования и науки Российской Федерации от 22.12.2014 № 1601 «О продолжительности рабочего времени (норме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</w:t>
      </w:r>
      <w:proofErr w:type="gramEnd"/>
      <w:r w:rsidRPr="00C11E57">
        <w:t xml:space="preserve"> трудовом </w:t>
      </w:r>
      <w:proofErr w:type="gramStart"/>
      <w:r w:rsidRPr="00C11E57">
        <w:t>договоре</w:t>
      </w:r>
      <w:proofErr w:type="gramEnd"/>
      <w:r w:rsidRPr="00C11E57">
        <w:t>».</w:t>
      </w:r>
    </w:p>
    <w:p w:rsidR="00EE4ECF" w:rsidRPr="00C11E57" w:rsidRDefault="00EE4ECF" w:rsidP="00EE4ECF">
      <w:pPr>
        <w:spacing w:line="228" w:lineRule="auto"/>
        <w:ind w:firstLine="709"/>
        <w:jc w:val="both"/>
      </w:pPr>
      <w:r w:rsidRPr="00C11E57">
        <w:t>6.2.</w:t>
      </w:r>
      <w:r w:rsidRPr="00C11E57">
        <w:rPr>
          <w:lang w:val="en-US"/>
        </w:rPr>
        <w:t> </w:t>
      </w:r>
      <w:r w:rsidRPr="00C11E57">
        <w:t>Особенности работы по совместительству педагогических работников установлены постановлением Министерства труда и социального развития Российской Федерации от 30.06.2003 №</w:t>
      </w:r>
      <w:r w:rsidRPr="00C11E57">
        <w:rPr>
          <w:lang w:val="en-US"/>
        </w:rPr>
        <w:t> </w:t>
      </w:r>
      <w:r w:rsidRPr="00C11E57">
        <w:t>41 «Об особенностях работы по совместительству педагогических, медицинских, фармацевтических работников и работников культуры».</w:t>
      </w:r>
    </w:p>
    <w:p w:rsidR="00EE4ECF" w:rsidRPr="00C11E57" w:rsidRDefault="00EE4ECF" w:rsidP="00EE4ECF">
      <w:pPr>
        <w:spacing w:line="228" w:lineRule="auto"/>
        <w:ind w:firstLine="709"/>
        <w:jc w:val="both"/>
      </w:pPr>
      <w:r w:rsidRPr="00C11E57">
        <w:t>6.</w:t>
      </w:r>
      <w:r w:rsidR="00EB070B" w:rsidRPr="00C11E57">
        <w:t>3</w:t>
      </w:r>
      <w:r w:rsidRPr="00C11E57">
        <w:t>.</w:t>
      </w:r>
      <w:r w:rsidRPr="00C11E57">
        <w:rPr>
          <w:lang w:val="en-US"/>
        </w:rPr>
        <w:t> </w:t>
      </w:r>
      <w:r w:rsidRPr="00C11E57">
        <w:t>Объем учебной нагрузки учителей   устанавливается исходя из количества часов по федеральному государственному образовательному стандарту, учебному плану и программам, обеспеченности кадрами, других конкретных условий в данном образовательном учреждении.</w:t>
      </w:r>
    </w:p>
    <w:p w:rsidR="00EE4ECF" w:rsidRPr="00C11E57" w:rsidRDefault="00EE4ECF" w:rsidP="00EE4ECF">
      <w:pPr>
        <w:spacing w:line="228" w:lineRule="auto"/>
        <w:ind w:firstLine="709"/>
        <w:jc w:val="both"/>
      </w:pPr>
      <w:r w:rsidRPr="00C11E57">
        <w:t>6.</w:t>
      </w:r>
      <w:r w:rsidR="00EB070B" w:rsidRPr="00C11E57">
        <w:t>4</w:t>
      </w:r>
      <w:r w:rsidRPr="00C11E57">
        <w:t>.</w:t>
      </w:r>
      <w:r w:rsidRPr="00C11E57">
        <w:rPr>
          <w:lang w:val="en-US"/>
        </w:rPr>
        <w:t> </w:t>
      </w:r>
      <w:r w:rsidRPr="00C11E57">
        <w:t>При установлении учителям, для которых данное образовательное учреждение является местом основной работы, учебной нагрузки на новый учебный год необходимо, как правило, сохранять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 (групп).</w:t>
      </w:r>
    </w:p>
    <w:p w:rsidR="00EE4ECF" w:rsidRPr="00C11E57" w:rsidRDefault="00EE4ECF" w:rsidP="00EE4ECF">
      <w:pPr>
        <w:spacing w:line="228" w:lineRule="auto"/>
        <w:ind w:firstLine="709"/>
        <w:jc w:val="both"/>
      </w:pPr>
      <w:r w:rsidRPr="00C11E57">
        <w:t>Объем учебной нагрузки учителей больше или меньше нормы часов за должностной оклад устанавливается только с их письменного согласия.</w:t>
      </w:r>
    </w:p>
    <w:p w:rsidR="00EE4ECF" w:rsidRPr="00C11E57" w:rsidRDefault="00EE4ECF" w:rsidP="00EE4ECF">
      <w:pPr>
        <w:spacing w:line="228" w:lineRule="auto"/>
        <w:ind w:firstLine="709"/>
        <w:jc w:val="both"/>
      </w:pPr>
      <w:r w:rsidRPr="00C11E57">
        <w:t>Предельный объем учебной нагрузки (преподавательской работы), который может выполняться в том же образовательном учреждении его руководителем, определяется Отделом образования Администрации Белокалитвинского района,  а других работников, ведущих ее помимо основной работы, – самим образовательным учреждением, с учетом мнения выборного профсоюзного органа или иного представительного органа работников учреждения.</w:t>
      </w:r>
    </w:p>
    <w:p w:rsidR="00EE4ECF" w:rsidRPr="00C11E57" w:rsidRDefault="00EE4ECF" w:rsidP="00EE4ECF">
      <w:pPr>
        <w:spacing w:line="228" w:lineRule="auto"/>
        <w:ind w:firstLine="709"/>
        <w:jc w:val="both"/>
      </w:pPr>
      <w:r w:rsidRPr="00C11E57">
        <w:t>Педагогическая (преподавательская) работа руководителя образовательного учреждения по совместительству в другом образовательном учреждении, а также иная его работа по совместительству (кроме руководящей работы) может иметь место только с разрешения Отделом образования  Администрации Белокалитвинского района.</w:t>
      </w:r>
    </w:p>
    <w:p w:rsidR="00EE4ECF" w:rsidRPr="00C11E57" w:rsidRDefault="00EE4ECF" w:rsidP="00EE4ECF">
      <w:pPr>
        <w:spacing w:line="228" w:lineRule="auto"/>
        <w:ind w:firstLine="709"/>
        <w:jc w:val="both"/>
      </w:pPr>
      <w:r w:rsidRPr="00C11E57">
        <w:t>6.</w:t>
      </w:r>
      <w:r w:rsidR="00EB070B" w:rsidRPr="00C11E57">
        <w:t>5</w:t>
      </w:r>
      <w:r w:rsidRPr="00C11E57">
        <w:t>.</w:t>
      </w:r>
      <w:r w:rsidRPr="00C11E57">
        <w:rPr>
          <w:lang w:val="en-US"/>
        </w:rPr>
        <w:t> </w:t>
      </w:r>
      <w:proofErr w:type="gramStart"/>
      <w:r w:rsidRPr="00C11E57">
        <w:t xml:space="preserve">Предоставление преподавательской работы лицам, выполняющим ее помимо основной работы в том же образовательном учреждении (включая руководителей), а также педагогическим, руководящим и иным работникам других образовательных учреждений, работникам предприятий, учреждений и организаций (включая работников </w:t>
      </w:r>
      <w:r w:rsidRPr="00C11E57">
        <w:lastRenderedPageBreak/>
        <w:t>органов управления образованием и учебно-методических кабинетов, центров) осуществляется с учетом мнения выборного профсоюзного органа или иного представительного органа</w:t>
      </w:r>
      <w:r>
        <w:rPr>
          <w:sz w:val="28"/>
          <w:szCs w:val="28"/>
        </w:rPr>
        <w:t xml:space="preserve"> </w:t>
      </w:r>
      <w:r w:rsidRPr="00C11E57">
        <w:t>работников учреждения и при условии, если учителя, для которых</w:t>
      </w:r>
      <w:proofErr w:type="gramEnd"/>
      <w:r w:rsidRPr="00C11E57">
        <w:t xml:space="preserve"> данное образовательное учреждение является местом основной работы, обеспечены преподавательской работой по своей специальности в объеме не менее чем на 1 должностной оклад.</w:t>
      </w:r>
    </w:p>
    <w:p w:rsidR="00EE4ECF" w:rsidRPr="00C11E57" w:rsidRDefault="00EE4ECF" w:rsidP="00EE4ECF">
      <w:pPr>
        <w:spacing w:line="228" w:lineRule="auto"/>
        <w:ind w:firstLine="709"/>
        <w:jc w:val="both"/>
      </w:pPr>
      <w:proofErr w:type="gramStart"/>
      <w:r w:rsidRPr="00C11E57">
        <w:t>При возложении на учителей общеобразовательных учреждений, для которых данное образовательное учреждение является местом основной работы, обязанностей по обучению детей на дому в соответствии с медицинским заключением, а также по проведению занятий по физкультуре с учащимися, отнесенными по состоянию здоровья к специальной медицинской группе, учебные часы, предусмотренные на эти цели, включаются в их учебную нагрузку на общих основаниях и совместительством не</w:t>
      </w:r>
      <w:proofErr w:type="gramEnd"/>
      <w:r w:rsidRPr="00C11E57">
        <w:t xml:space="preserve"> считаются.</w:t>
      </w:r>
    </w:p>
    <w:p w:rsidR="00EE4ECF" w:rsidRPr="00C11E57" w:rsidRDefault="00EE4ECF" w:rsidP="00EE4ECF">
      <w:pPr>
        <w:spacing w:line="228" w:lineRule="auto"/>
        <w:ind w:firstLine="709"/>
        <w:jc w:val="both"/>
      </w:pPr>
      <w:r w:rsidRPr="00C11E57">
        <w:t>Учебная нагрузка учителям, находящимся к началу учебного года в отпуске по уходу за ребенком до исполнения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 учителям.</w:t>
      </w:r>
    </w:p>
    <w:p w:rsidR="00EE4ECF" w:rsidRPr="00C11E57" w:rsidRDefault="00EE4ECF" w:rsidP="00EE4ECF">
      <w:pPr>
        <w:suppressAutoHyphens w:val="0"/>
        <w:jc w:val="center"/>
        <w:rPr>
          <w:kern w:val="2"/>
        </w:rPr>
      </w:pPr>
    </w:p>
    <w:p w:rsidR="00EE4ECF" w:rsidRPr="00C11E57" w:rsidRDefault="00EE4ECF" w:rsidP="00EE4ECF">
      <w:pPr>
        <w:suppressAutoHyphens w:val="0"/>
        <w:ind w:firstLine="709"/>
        <w:jc w:val="center"/>
        <w:rPr>
          <w:b/>
          <w:kern w:val="2"/>
        </w:rPr>
      </w:pPr>
      <w:r w:rsidRPr="00C11E57">
        <w:rPr>
          <w:b/>
          <w:kern w:val="2"/>
        </w:rPr>
        <w:t>Раздел 7. Другие вопросы оплаты труда</w:t>
      </w:r>
    </w:p>
    <w:p w:rsidR="00EE4ECF" w:rsidRPr="00C11E57" w:rsidRDefault="00EE4ECF" w:rsidP="00EE4ECF">
      <w:pPr>
        <w:suppressAutoHyphens w:val="0"/>
        <w:ind w:firstLine="567"/>
        <w:jc w:val="both"/>
        <w:rPr>
          <w:bCs/>
          <w:kern w:val="2"/>
        </w:rPr>
      </w:pPr>
      <w:r w:rsidRPr="00C11E57">
        <w:rPr>
          <w:kern w:val="2"/>
        </w:rPr>
        <w:t>7.1.Руководителю учреждения и его заместителям устанавливается предельная к</w:t>
      </w:r>
      <w:r w:rsidRPr="00C11E57">
        <w:rPr>
          <w:bCs/>
          <w:kern w:val="2"/>
        </w:rPr>
        <w:t>ратность совокупного дохода (с учетом выплат стимулирующего характера независимо от источников финансирования) к величине среднемесячной заработной платы работников учреждения.</w:t>
      </w:r>
    </w:p>
    <w:p w:rsidR="00EE4ECF" w:rsidRPr="00C11E57" w:rsidRDefault="00EE4ECF" w:rsidP="00EE4ECF">
      <w:pPr>
        <w:suppressAutoHyphens w:val="0"/>
        <w:ind w:firstLine="709"/>
        <w:jc w:val="both"/>
        <w:rPr>
          <w:bCs/>
          <w:kern w:val="2"/>
        </w:rPr>
      </w:pPr>
      <w:r w:rsidRPr="00C11E57">
        <w:rPr>
          <w:bCs/>
          <w:kern w:val="2"/>
        </w:rPr>
        <w:t>Р</w:t>
      </w:r>
      <w:r w:rsidRPr="00C11E57">
        <w:rPr>
          <w:kern w:val="2"/>
        </w:rPr>
        <w:t>уководителю учреждения п</w:t>
      </w:r>
      <w:r w:rsidRPr="00C11E57">
        <w:rPr>
          <w:bCs/>
          <w:kern w:val="2"/>
        </w:rPr>
        <w:t xml:space="preserve">редельная кратность совокупного дохода </w:t>
      </w:r>
      <w:r w:rsidRPr="00C11E57">
        <w:rPr>
          <w:kern w:val="2"/>
        </w:rPr>
        <w:t xml:space="preserve">устанавливается в </w:t>
      </w:r>
      <w:r w:rsidRPr="00C11E57">
        <w:rPr>
          <w:bCs/>
          <w:kern w:val="2"/>
        </w:rPr>
        <w:t xml:space="preserve"> зависимости от среднесписочной численности работников в следующих размерах:</w:t>
      </w:r>
    </w:p>
    <w:p w:rsidR="00EE4ECF" w:rsidRPr="00C11E57" w:rsidRDefault="00EE4ECF" w:rsidP="00EE4ECF">
      <w:pPr>
        <w:suppressAutoHyphens w:val="0"/>
        <w:ind w:firstLine="709"/>
        <w:jc w:val="both"/>
        <w:rPr>
          <w:bCs/>
          <w:kern w:val="2"/>
        </w:rPr>
      </w:pPr>
    </w:p>
    <w:tbl>
      <w:tblPr>
        <w:tblW w:w="9210" w:type="dxa"/>
        <w:tblInd w:w="2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25"/>
        <w:gridCol w:w="3985"/>
      </w:tblGrid>
      <w:tr w:rsidR="00EE4ECF" w:rsidRPr="00C11E57" w:rsidTr="00EE4ECF">
        <w:tc>
          <w:tcPr>
            <w:tcW w:w="52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E4ECF" w:rsidRPr="00C11E57" w:rsidRDefault="00EE4ECF">
            <w:pPr>
              <w:snapToGrid w:val="0"/>
              <w:jc w:val="center"/>
            </w:pPr>
            <w:r w:rsidRPr="00C11E57">
              <w:t>Среднесписочная численность, человек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E4ECF" w:rsidRPr="00C11E57" w:rsidRDefault="00EE4ECF">
            <w:pPr>
              <w:snapToGrid w:val="0"/>
              <w:jc w:val="center"/>
            </w:pPr>
            <w:r w:rsidRPr="00C11E57">
              <w:t>Предельная кратность</w:t>
            </w:r>
          </w:p>
        </w:tc>
      </w:tr>
      <w:tr w:rsidR="00EE4ECF" w:rsidRPr="00C11E57" w:rsidTr="00EE4ECF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EE4ECF" w:rsidRPr="00C11E57" w:rsidRDefault="00EE4ECF">
            <w:pPr>
              <w:suppressAutoHyphens w:val="0"/>
              <w:snapToGrid w:val="0"/>
              <w:rPr>
                <w:bCs/>
                <w:kern w:val="2"/>
              </w:rPr>
            </w:pPr>
            <w:r w:rsidRPr="00C11E57">
              <w:rPr>
                <w:bCs/>
                <w:kern w:val="2"/>
              </w:rPr>
              <w:t>до 50,0 (включительно)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4ECF" w:rsidRPr="00C11E57" w:rsidRDefault="00EE4ECF">
            <w:pPr>
              <w:snapToGrid w:val="0"/>
              <w:jc w:val="center"/>
            </w:pPr>
            <w:r w:rsidRPr="00C11E57">
              <w:t>до 3,0</w:t>
            </w:r>
          </w:p>
        </w:tc>
      </w:tr>
      <w:tr w:rsidR="00EE4ECF" w:rsidRPr="00C11E57" w:rsidTr="00EE4ECF">
        <w:tc>
          <w:tcPr>
            <w:tcW w:w="52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4ECF" w:rsidRPr="00C11E57" w:rsidRDefault="00EE4ECF">
            <w:pPr>
              <w:suppressAutoHyphens w:val="0"/>
              <w:snapToGrid w:val="0"/>
              <w:rPr>
                <w:bCs/>
                <w:kern w:val="2"/>
              </w:rPr>
            </w:pPr>
            <w:r w:rsidRPr="00C11E57">
              <w:rPr>
                <w:bCs/>
                <w:kern w:val="2"/>
              </w:rPr>
              <w:t>свыше 50,0 до 100,0 (включительно)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4ECF" w:rsidRPr="00C11E57" w:rsidRDefault="00EE4ECF">
            <w:pPr>
              <w:snapToGrid w:val="0"/>
              <w:jc w:val="center"/>
            </w:pPr>
            <w:r w:rsidRPr="00C11E57">
              <w:t>до 4,0</w:t>
            </w:r>
          </w:p>
        </w:tc>
      </w:tr>
      <w:tr w:rsidR="00EE4ECF" w:rsidRPr="00C11E57" w:rsidTr="00EE4ECF">
        <w:tc>
          <w:tcPr>
            <w:tcW w:w="5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4ECF" w:rsidRPr="00C11E57" w:rsidRDefault="00EE4ECF">
            <w:pPr>
              <w:suppressAutoHyphens w:val="0"/>
              <w:snapToGrid w:val="0"/>
              <w:rPr>
                <w:bCs/>
                <w:kern w:val="2"/>
              </w:rPr>
            </w:pPr>
            <w:r w:rsidRPr="00C11E57">
              <w:rPr>
                <w:bCs/>
                <w:kern w:val="2"/>
              </w:rPr>
              <w:t>свыше 100,0 до 150,0 (включительно)</w:t>
            </w:r>
          </w:p>
        </w:tc>
        <w:tc>
          <w:tcPr>
            <w:tcW w:w="39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4ECF" w:rsidRPr="00C11E57" w:rsidRDefault="00EE4ECF">
            <w:pPr>
              <w:snapToGrid w:val="0"/>
              <w:jc w:val="center"/>
            </w:pPr>
            <w:r w:rsidRPr="00C11E57">
              <w:t>до 5,0</w:t>
            </w:r>
          </w:p>
        </w:tc>
      </w:tr>
      <w:tr w:rsidR="00EE4ECF" w:rsidRPr="00C11E57" w:rsidTr="00EE4ECF">
        <w:tc>
          <w:tcPr>
            <w:tcW w:w="5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4ECF" w:rsidRPr="00C11E57" w:rsidRDefault="00EE4ECF">
            <w:pPr>
              <w:suppressAutoHyphens w:val="0"/>
              <w:snapToGrid w:val="0"/>
              <w:rPr>
                <w:bCs/>
                <w:kern w:val="2"/>
              </w:rPr>
            </w:pPr>
            <w:r w:rsidRPr="00C11E57">
              <w:rPr>
                <w:bCs/>
                <w:kern w:val="2"/>
              </w:rPr>
              <w:t>свыше 150,0</w:t>
            </w:r>
          </w:p>
        </w:tc>
        <w:tc>
          <w:tcPr>
            <w:tcW w:w="39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4ECF" w:rsidRPr="00C11E57" w:rsidRDefault="00EE4ECF">
            <w:pPr>
              <w:snapToGrid w:val="0"/>
              <w:jc w:val="center"/>
            </w:pPr>
            <w:r w:rsidRPr="00C11E57">
              <w:t>до 6,0</w:t>
            </w:r>
          </w:p>
        </w:tc>
      </w:tr>
    </w:tbl>
    <w:p w:rsidR="00EE4ECF" w:rsidRPr="00C11E57" w:rsidRDefault="00EE4ECF" w:rsidP="00EE4ECF">
      <w:pPr>
        <w:suppressAutoHyphens w:val="0"/>
        <w:ind w:firstLine="709"/>
        <w:jc w:val="both"/>
      </w:pPr>
    </w:p>
    <w:p w:rsidR="00EE4ECF" w:rsidRPr="00C11E57" w:rsidRDefault="00EE4ECF" w:rsidP="00EE4ECF">
      <w:pPr>
        <w:tabs>
          <w:tab w:val="left" w:pos="0"/>
        </w:tabs>
        <w:suppressAutoHyphens w:val="0"/>
        <w:autoSpaceDE w:val="0"/>
        <w:spacing w:line="300" w:lineRule="exact"/>
        <w:ind w:firstLine="720"/>
        <w:jc w:val="both"/>
        <w:rPr>
          <w:bCs/>
        </w:rPr>
      </w:pPr>
      <w:r w:rsidRPr="00C11E57">
        <w:t xml:space="preserve">Конкретный размер предельной кратности </w:t>
      </w:r>
      <w:r w:rsidRPr="00C11E57">
        <w:rPr>
          <w:bCs/>
        </w:rPr>
        <w:t xml:space="preserve"> совокупного дохода руководителя к величине среднемесячной заработной платы работников возглавляемого им учреждения устанавливается </w:t>
      </w:r>
      <w:r w:rsidRPr="00C11E57">
        <w:t xml:space="preserve">Отделом образования Администрации Белокалитвинского района. </w:t>
      </w:r>
      <w:r w:rsidRPr="00C11E57">
        <w:rPr>
          <w:kern w:val="2"/>
        </w:rPr>
        <w:t xml:space="preserve"> </w:t>
      </w:r>
      <w:r w:rsidRPr="00C11E57">
        <w:rPr>
          <w:bCs/>
        </w:rPr>
        <w:t xml:space="preserve">Размер установленной </w:t>
      </w:r>
      <w:r w:rsidRPr="00C11E57">
        <w:t>предельной кратности</w:t>
      </w:r>
      <w:r w:rsidRPr="00C11E57">
        <w:rPr>
          <w:bCs/>
        </w:rPr>
        <w:t xml:space="preserve"> является обязательным для включения в трудовой договор (эффективный контракт).</w:t>
      </w:r>
    </w:p>
    <w:p w:rsidR="00EE4ECF" w:rsidRPr="00C11E57" w:rsidRDefault="00EE4ECF" w:rsidP="00EE4ECF">
      <w:pPr>
        <w:suppressAutoHyphens w:val="0"/>
        <w:ind w:firstLine="720"/>
        <w:jc w:val="both"/>
        <w:rPr>
          <w:bCs/>
        </w:rPr>
      </w:pPr>
      <w:r w:rsidRPr="00C11E57">
        <w:rPr>
          <w:bCs/>
        </w:rPr>
        <w:t>Расчет показателя кратности совокупного дохода руководителя к величине среднемесячной заработной платы  работников производится нарастающим итогом с начала года (квартал, полугодие, 9 месяцев, год).</w:t>
      </w:r>
    </w:p>
    <w:p w:rsidR="00EE4ECF" w:rsidRPr="00C11E57" w:rsidRDefault="00EE4ECF" w:rsidP="00EE4ECF">
      <w:pPr>
        <w:suppressAutoHyphens w:val="0"/>
        <w:ind w:firstLine="720"/>
        <w:jc w:val="both"/>
        <w:rPr>
          <w:bCs/>
        </w:rPr>
      </w:pPr>
      <w:r w:rsidRPr="00C11E57">
        <w:rPr>
          <w:bCs/>
        </w:rPr>
        <w:t>В случае превышения предельной кратности  совокупного дохода руководителя к величине среднемесячной заработной платы   работников</w:t>
      </w:r>
      <w:r>
        <w:rPr>
          <w:bCs/>
          <w:sz w:val="28"/>
          <w:szCs w:val="28"/>
        </w:rPr>
        <w:t xml:space="preserve"> </w:t>
      </w:r>
      <w:r w:rsidRPr="00C11E57">
        <w:rPr>
          <w:bCs/>
        </w:rPr>
        <w:t>учреждения сумма премии и (или) размер персонального повышающего коэффициента уменьшается на размер превышения.</w:t>
      </w:r>
    </w:p>
    <w:p w:rsidR="00EE4ECF" w:rsidRPr="00C11E57" w:rsidRDefault="00EE4ECF" w:rsidP="00EE4ECF">
      <w:pPr>
        <w:suppressAutoHyphens w:val="0"/>
        <w:ind w:firstLine="720"/>
        <w:jc w:val="both"/>
        <w:rPr>
          <w:bCs/>
        </w:rPr>
      </w:pPr>
      <w:r w:rsidRPr="00C11E57">
        <w:rPr>
          <w:bCs/>
        </w:rPr>
        <w:t xml:space="preserve">При определении кратности совокупного дохода руководителя к величине среднемесячной заработной платы работников учреждения не учитываются единовременные премии в связи с награждением ведомственными наградами. </w:t>
      </w:r>
    </w:p>
    <w:p w:rsidR="00EE4ECF" w:rsidRPr="00C11E57" w:rsidRDefault="00EE4ECF" w:rsidP="00EE4ECF">
      <w:pPr>
        <w:suppressAutoHyphens w:val="0"/>
        <w:ind w:firstLine="709"/>
        <w:jc w:val="both"/>
        <w:rPr>
          <w:bCs/>
          <w:kern w:val="2"/>
        </w:rPr>
      </w:pPr>
      <w:r w:rsidRPr="00C11E57">
        <w:rPr>
          <w:bCs/>
          <w:kern w:val="2"/>
        </w:rPr>
        <w:t xml:space="preserve">Для заместителей руководителя  предельная кратность  совокупного дохода (с учетом выплат стимулирующего характера независимо от источников финансирования) определяется путем снижения размера предельной  кратности совокупного дохода, </w:t>
      </w:r>
      <w:r w:rsidRPr="00C11E57">
        <w:rPr>
          <w:bCs/>
          <w:kern w:val="2"/>
        </w:rPr>
        <w:lastRenderedPageBreak/>
        <w:t>установленного руководителю, на 0,5.</w:t>
      </w:r>
    </w:p>
    <w:p w:rsidR="00EE4ECF" w:rsidRPr="00C11E57" w:rsidRDefault="00EE4ECF" w:rsidP="00EE4ECF">
      <w:pPr>
        <w:ind w:firstLine="360"/>
        <w:jc w:val="both"/>
      </w:pPr>
      <w:r w:rsidRPr="00C11E57">
        <w:t xml:space="preserve">В исключительных случаях по решению Отдела образования   Администрации Белокалитвинского района руководителю учреждения и его заместителям на определенный период может устанавливаться предельная кратность дохода в индивидуальном порядке (для вновь создаваемых учреждений,  при приостановлении основной деятельности учреждения в связи с капитальным ремонтом, реконструкцией и др.). </w:t>
      </w:r>
    </w:p>
    <w:p w:rsidR="00EE4ECF" w:rsidRPr="00C11E57" w:rsidRDefault="00EE4ECF" w:rsidP="00EE4ECF">
      <w:pPr>
        <w:ind w:firstLine="360"/>
        <w:jc w:val="both"/>
      </w:pPr>
      <w:r w:rsidRPr="00C11E57">
        <w:t>7.2.Оплата труда работников, занятых по совместительству, а так же на условиях неполного рабочего времени, или неполной рабочей недели, производится 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EE4ECF" w:rsidRPr="00C11E57" w:rsidRDefault="00EE4ECF" w:rsidP="00EE4ECF">
      <w:pPr>
        <w:suppressAutoHyphens w:val="0"/>
        <w:ind w:firstLine="360"/>
        <w:jc w:val="both"/>
      </w:pPr>
      <w:proofErr w:type="gramStart"/>
      <w:r w:rsidRPr="00C11E57">
        <w:rPr>
          <w:spacing w:val="-2"/>
        </w:rPr>
        <w:t>7.3.</w:t>
      </w:r>
      <w:r w:rsidRPr="00C11E57">
        <w:t>В тех случаях, когда заработная плата работника, отработавшего норму рабочего времени в соответствии с режимом рабочего времени (графиком работы учреждения) на соответствующий календарный месяц года, составленным со</w:t>
      </w:r>
      <w:r w:rsidRPr="00C11E57">
        <w:softHyphen/>
        <w:t xml:space="preserve">гласно производственному календарю, выполнившего нормы труда (трудовые обязанности), окажется ниже минимального размера оплаты </w:t>
      </w:r>
      <w:r w:rsidRPr="00C11E57">
        <w:rPr>
          <w:spacing w:val="-2"/>
        </w:rPr>
        <w:t>труда, установлен</w:t>
      </w:r>
      <w:r w:rsidRPr="00C11E57">
        <w:rPr>
          <w:spacing w:val="-2"/>
        </w:rPr>
        <w:softHyphen/>
        <w:t xml:space="preserve">ного федеральным законодательством, производится </w:t>
      </w:r>
      <w:r w:rsidRPr="00C11E57">
        <w:t>доплата до ми</w:t>
      </w:r>
      <w:r w:rsidRPr="00C11E57">
        <w:softHyphen/>
        <w:t>нимального размера оплаты труда.</w:t>
      </w:r>
      <w:proofErr w:type="gramEnd"/>
    </w:p>
    <w:p w:rsidR="00EE4ECF" w:rsidRPr="00C11E57" w:rsidRDefault="00EE4ECF" w:rsidP="00EE4ECF">
      <w:pPr>
        <w:ind w:firstLine="709"/>
        <w:jc w:val="both"/>
      </w:pPr>
      <w:r w:rsidRPr="00C11E57">
        <w:t xml:space="preserve">Если работник не полностью отработал норму рабочего времени за </w:t>
      </w:r>
      <w:r w:rsidRPr="00C11E57">
        <w:rPr>
          <w:spacing w:val="-6"/>
        </w:rPr>
        <w:t>соответствующий календарный месяц года, доплату производится пропорционально</w:t>
      </w:r>
      <w:r w:rsidRPr="00C11E57">
        <w:t xml:space="preserve"> отработанному времени.</w:t>
      </w:r>
    </w:p>
    <w:p w:rsidR="00EE4ECF" w:rsidRPr="00C11E57" w:rsidRDefault="00EE4ECF" w:rsidP="00EE4ECF">
      <w:pPr>
        <w:suppressAutoHyphens w:val="0"/>
        <w:ind w:firstLine="720"/>
        <w:jc w:val="both"/>
      </w:pPr>
      <w:r w:rsidRPr="00C11E57">
        <w:t>Доплата начисляется работнику по основному месту работы по основной профессии, должности и выплачивается вместе с заработной платой за истекший календарный месяц.</w:t>
      </w:r>
    </w:p>
    <w:p w:rsidR="00EE4ECF" w:rsidRPr="00C11E57" w:rsidRDefault="00EE4ECF" w:rsidP="00EE4ECF">
      <w:pPr>
        <w:suppressAutoHyphens w:val="0"/>
        <w:jc w:val="both"/>
        <w:rPr>
          <w:kern w:val="2"/>
        </w:rPr>
      </w:pPr>
      <w:r w:rsidRPr="00C11E57">
        <w:rPr>
          <w:kern w:val="2"/>
        </w:rPr>
        <w:t xml:space="preserve">           Средства для установления доплаты до минимального </w:t>
      </w:r>
      <w:proofErr w:type="gramStart"/>
      <w:r w:rsidRPr="00C11E57">
        <w:rPr>
          <w:kern w:val="2"/>
        </w:rPr>
        <w:t>размера оплаты труда</w:t>
      </w:r>
      <w:proofErr w:type="gramEnd"/>
      <w:r w:rsidRPr="00C11E57">
        <w:rPr>
          <w:kern w:val="2"/>
        </w:rPr>
        <w:t xml:space="preserve"> предусматриваются при планировании фонда оплаты труда на очередной финансовый год и на плановый период.</w:t>
      </w:r>
    </w:p>
    <w:p w:rsidR="00EE4ECF" w:rsidRPr="00C11E57" w:rsidRDefault="00EE4ECF" w:rsidP="00EE4ECF">
      <w:pPr>
        <w:ind w:firstLine="709"/>
        <w:jc w:val="both"/>
      </w:pPr>
      <w:r w:rsidRPr="00C11E57">
        <w:t xml:space="preserve"> 7.4. Предельная доля оплаты труда работников административно-управленческого персонала в фонде оплаты  учреждения не может быть более 40 процентов.</w:t>
      </w:r>
    </w:p>
    <w:p w:rsidR="00EE4ECF" w:rsidRPr="00C11E57" w:rsidRDefault="00EE4ECF" w:rsidP="00EE4ECF">
      <w:pPr>
        <w:ind w:firstLine="709"/>
        <w:jc w:val="both"/>
      </w:pPr>
      <w:r w:rsidRPr="00C11E57">
        <w:t>К административно-управленческому персоналу учреждения относятся работники, занятые управлением (организацией) оказания услуг, а также выполняющие административные функции, необходимые для обеспечения</w:t>
      </w:r>
      <w:r w:rsidRPr="00EB070B">
        <w:rPr>
          <w:sz w:val="28"/>
          <w:szCs w:val="28"/>
        </w:rPr>
        <w:t xml:space="preserve"> </w:t>
      </w:r>
      <w:r w:rsidRPr="00C11E57">
        <w:t>деятельности учреждения.</w:t>
      </w:r>
    </w:p>
    <w:p w:rsidR="00EE4ECF" w:rsidRPr="00C11E57" w:rsidRDefault="00EE4ECF" w:rsidP="00EE4ECF">
      <w:pPr>
        <w:suppressAutoHyphens w:val="0"/>
        <w:ind w:firstLine="709"/>
        <w:jc w:val="both"/>
      </w:pPr>
      <w:r w:rsidRPr="00C11E57">
        <w:t xml:space="preserve"> 7.5.Из фонда оплаты труда работникам может быть оказана материальная помощь, на выплату которой предусматриваются средства в размере 1 процента от планового фонда оплаты труда. Решение об оказании материальной помощи и ее конкретных размерах работникам учреждения принимает руководитель учреждения  на основании письменного заявления работника, руководителю учреждения</w:t>
      </w:r>
      <w:r w:rsidR="00D1596B" w:rsidRPr="00C11E57">
        <w:t xml:space="preserve"> </w:t>
      </w:r>
      <w:r w:rsidRPr="00C11E57">
        <w:t>-</w:t>
      </w:r>
      <w:r w:rsidR="001E2BD3" w:rsidRPr="00C11E57">
        <w:t xml:space="preserve"> </w:t>
      </w:r>
      <w:r w:rsidRPr="00C11E57">
        <w:t>Отдел образования Администрации  Белокалитвинского района.</w:t>
      </w:r>
    </w:p>
    <w:p w:rsidR="00EE4ECF" w:rsidRPr="00C11E57" w:rsidRDefault="00EE4ECF" w:rsidP="00EE4ECF">
      <w:r w:rsidRPr="00C11E57">
        <w:t xml:space="preserve"> </w:t>
      </w:r>
      <w:r w:rsidRPr="00C11E57">
        <w:tab/>
        <w:t>Настоящее положение действует до принятия нового.</w:t>
      </w:r>
    </w:p>
    <w:p w:rsidR="006D09C3" w:rsidRDefault="006D09C3"/>
    <w:sectPr w:rsidR="006D09C3" w:rsidSect="006D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0F3207"/>
    <w:multiLevelType w:val="hybridMultilevel"/>
    <w:tmpl w:val="ED021EF2"/>
    <w:lvl w:ilvl="0" w:tplc="66064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12C7A"/>
    <w:multiLevelType w:val="hybridMultilevel"/>
    <w:tmpl w:val="ED3E03EC"/>
    <w:lvl w:ilvl="0" w:tplc="66064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7723E"/>
    <w:multiLevelType w:val="hybridMultilevel"/>
    <w:tmpl w:val="17CEB5C4"/>
    <w:lvl w:ilvl="0" w:tplc="66064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91D17"/>
    <w:multiLevelType w:val="hybridMultilevel"/>
    <w:tmpl w:val="54B40612"/>
    <w:lvl w:ilvl="0" w:tplc="66064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872793"/>
    <w:multiLevelType w:val="hybridMultilevel"/>
    <w:tmpl w:val="D37A7F18"/>
    <w:lvl w:ilvl="0" w:tplc="66064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B244C7"/>
    <w:multiLevelType w:val="hybridMultilevel"/>
    <w:tmpl w:val="9FB20E84"/>
    <w:lvl w:ilvl="0" w:tplc="66064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ECF"/>
    <w:rsid w:val="00067C22"/>
    <w:rsid w:val="001D57E4"/>
    <w:rsid w:val="001E2A27"/>
    <w:rsid w:val="001E2BD3"/>
    <w:rsid w:val="00276DD2"/>
    <w:rsid w:val="003314B8"/>
    <w:rsid w:val="00421079"/>
    <w:rsid w:val="004F1191"/>
    <w:rsid w:val="00501096"/>
    <w:rsid w:val="00667CB5"/>
    <w:rsid w:val="00683619"/>
    <w:rsid w:val="00691B01"/>
    <w:rsid w:val="006C271C"/>
    <w:rsid w:val="006D09C3"/>
    <w:rsid w:val="00754158"/>
    <w:rsid w:val="008A4FC7"/>
    <w:rsid w:val="008A7748"/>
    <w:rsid w:val="009737BD"/>
    <w:rsid w:val="009D5F63"/>
    <w:rsid w:val="00B211BB"/>
    <w:rsid w:val="00C11E57"/>
    <w:rsid w:val="00C632B3"/>
    <w:rsid w:val="00C87D9B"/>
    <w:rsid w:val="00CD088C"/>
    <w:rsid w:val="00D02E9A"/>
    <w:rsid w:val="00D1596B"/>
    <w:rsid w:val="00D43077"/>
    <w:rsid w:val="00D54DE1"/>
    <w:rsid w:val="00D70D6F"/>
    <w:rsid w:val="00DA6CFE"/>
    <w:rsid w:val="00DC3586"/>
    <w:rsid w:val="00EA201A"/>
    <w:rsid w:val="00EB070B"/>
    <w:rsid w:val="00EE4ECF"/>
    <w:rsid w:val="00EF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ECF"/>
    <w:pPr>
      <w:keepNext/>
      <w:tabs>
        <w:tab w:val="num" w:pos="0"/>
      </w:tabs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E4ECF"/>
    <w:pPr>
      <w:keepNext/>
      <w:ind w:left="6381" w:firstLine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E4ECF"/>
    <w:pPr>
      <w:keepNext/>
      <w:pageBreakBefore/>
      <w:tabs>
        <w:tab w:val="num" w:pos="0"/>
      </w:tabs>
      <w:ind w:left="6237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E4ECF"/>
    <w:pPr>
      <w:keepNext/>
      <w:tabs>
        <w:tab w:val="num" w:pos="0"/>
      </w:tabs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EE4ECF"/>
    <w:pPr>
      <w:keepNext/>
      <w:tabs>
        <w:tab w:val="num" w:pos="0"/>
      </w:tabs>
      <w:spacing w:line="240" w:lineRule="exact"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EE4ECF"/>
    <w:pPr>
      <w:keepNext/>
      <w:widowControl/>
      <w:tabs>
        <w:tab w:val="num" w:pos="0"/>
      </w:tabs>
      <w:suppressAutoHyphens w:val="0"/>
      <w:outlineLvl w:val="6"/>
    </w:pPr>
    <w:rPr>
      <w:rFonts w:eastAsia="Times New Roman"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EE4E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EE4E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ECF"/>
    <w:rPr>
      <w:rFonts w:ascii="AG Souvenir" w:eastAsia="Lucida Sans Unicode" w:hAnsi="AG Souvenir" w:cs="Times New Roman"/>
      <w:b/>
      <w:spacing w:val="3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E4ECF"/>
    <w:rPr>
      <w:rFonts w:ascii="Times New Roman" w:eastAsia="Lucida Sans Unicode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E4ECF"/>
    <w:rPr>
      <w:rFonts w:ascii="Times New Roman" w:eastAsia="Lucida Sans Unicode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EE4ECF"/>
    <w:rPr>
      <w:rFonts w:ascii="Times New Roman" w:eastAsia="Lucida Sans Unicode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E4ECF"/>
    <w:rPr>
      <w:rFonts w:ascii="Times New Roman" w:eastAsia="Lucida Sans Unicode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E4E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EE4EC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EE4E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EE4ECF"/>
    <w:pPr>
      <w:spacing w:after="120"/>
    </w:pPr>
  </w:style>
  <w:style w:type="character" w:customStyle="1" w:styleId="a4">
    <w:name w:val="Основной текст Знак"/>
    <w:basedOn w:val="a0"/>
    <w:link w:val="a3"/>
    <w:rsid w:val="00EE4ECF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EE4ECF"/>
    <w:pPr>
      <w:ind w:left="240" w:hanging="240"/>
    </w:pPr>
  </w:style>
  <w:style w:type="paragraph" w:styleId="a5">
    <w:name w:val="header"/>
    <w:basedOn w:val="a"/>
    <w:link w:val="a6"/>
    <w:semiHidden/>
    <w:unhideWhenUsed/>
    <w:rsid w:val="00EE4EC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EE4E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EE4E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EE4ECF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9">
    <w:name w:val="index heading"/>
    <w:basedOn w:val="a"/>
    <w:semiHidden/>
    <w:unhideWhenUsed/>
    <w:rsid w:val="00EE4ECF"/>
    <w:pPr>
      <w:suppressLineNumbers/>
    </w:pPr>
    <w:rPr>
      <w:rFonts w:ascii="Arial" w:hAnsi="Arial" w:cs="Tahoma"/>
    </w:rPr>
  </w:style>
  <w:style w:type="paragraph" w:styleId="aa">
    <w:name w:val="List"/>
    <w:basedOn w:val="a3"/>
    <w:semiHidden/>
    <w:unhideWhenUsed/>
    <w:rsid w:val="00EE4ECF"/>
    <w:rPr>
      <w:rFonts w:cs="Tahoma"/>
    </w:rPr>
  </w:style>
  <w:style w:type="paragraph" w:styleId="ab">
    <w:name w:val="Subtitle"/>
    <w:basedOn w:val="a"/>
    <w:next w:val="a"/>
    <w:link w:val="ac"/>
    <w:qFormat/>
    <w:rsid w:val="00EE4E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rsid w:val="00EE4E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EE4ECF"/>
    <w:pPr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EE4ECF"/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semiHidden/>
    <w:unhideWhenUsed/>
    <w:rsid w:val="00EE4EC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EE4ECF"/>
    <w:rPr>
      <w:rFonts w:ascii="Tahoma" w:eastAsia="Lucida Sans Unicode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EE4E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EE4ECF"/>
    <w:pPr>
      <w:ind w:left="720"/>
      <w:contextualSpacing/>
    </w:pPr>
  </w:style>
  <w:style w:type="paragraph" w:customStyle="1" w:styleId="af3">
    <w:name w:val="Заголовок"/>
    <w:basedOn w:val="a"/>
    <w:next w:val="a3"/>
    <w:rsid w:val="00EE4EC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1">
    <w:name w:val="Название2"/>
    <w:basedOn w:val="a"/>
    <w:next w:val="ab"/>
    <w:rsid w:val="00EE4ECF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EE4ECF"/>
    <w:pPr>
      <w:suppressLineNumbers/>
    </w:pPr>
    <w:rPr>
      <w:rFonts w:cs="Tahoma"/>
    </w:rPr>
  </w:style>
  <w:style w:type="paragraph" w:customStyle="1" w:styleId="af4">
    <w:name w:val="Содержимое таблицы"/>
    <w:basedOn w:val="a"/>
    <w:rsid w:val="00EE4ECF"/>
    <w:pPr>
      <w:suppressLineNumbers/>
    </w:pPr>
  </w:style>
  <w:style w:type="paragraph" w:customStyle="1" w:styleId="af5">
    <w:name w:val="Заголовок таблицы"/>
    <w:basedOn w:val="af4"/>
    <w:rsid w:val="00EE4ECF"/>
    <w:pPr>
      <w:jc w:val="center"/>
    </w:pPr>
    <w:rPr>
      <w:b/>
      <w:bCs/>
      <w:i/>
      <w:iCs/>
    </w:rPr>
  </w:style>
  <w:style w:type="paragraph" w:customStyle="1" w:styleId="Postan">
    <w:name w:val="Postan"/>
    <w:basedOn w:val="a"/>
    <w:rsid w:val="00EE4ECF"/>
    <w:pPr>
      <w:jc w:val="center"/>
    </w:pPr>
    <w:rPr>
      <w:sz w:val="28"/>
    </w:rPr>
  </w:style>
  <w:style w:type="paragraph" w:customStyle="1" w:styleId="ConsPlusNormal">
    <w:name w:val="ConsPlusNormal"/>
    <w:next w:val="a"/>
    <w:rsid w:val="00EE4EC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EE4ECF"/>
    <w:rPr>
      <w:rFonts w:ascii="Arial" w:eastAsia="Arial" w:hAnsi="Arial" w:cs="Arial"/>
      <w:b/>
      <w:bCs/>
      <w:sz w:val="20"/>
      <w:szCs w:val="20"/>
    </w:rPr>
  </w:style>
  <w:style w:type="paragraph" w:customStyle="1" w:styleId="af6">
    <w:name w:val="Содержимое врезки"/>
    <w:basedOn w:val="a3"/>
    <w:rsid w:val="00EE4ECF"/>
  </w:style>
  <w:style w:type="paragraph" w:customStyle="1" w:styleId="ConsPlusCell">
    <w:name w:val="ConsPlusCell"/>
    <w:rsid w:val="00EE4EC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EE4ECF"/>
    <w:pPr>
      <w:jc w:val="both"/>
    </w:pPr>
    <w:rPr>
      <w:sz w:val="28"/>
      <w:szCs w:val="22"/>
    </w:rPr>
  </w:style>
  <w:style w:type="paragraph" w:customStyle="1" w:styleId="23">
    <w:name w:val="Основной текст с отступом 23"/>
    <w:basedOn w:val="a"/>
    <w:rsid w:val="00EE4ECF"/>
    <w:pPr>
      <w:autoSpaceDE w:val="0"/>
      <w:ind w:firstLine="540"/>
      <w:jc w:val="both"/>
    </w:pPr>
    <w:rPr>
      <w:sz w:val="28"/>
    </w:rPr>
  </w:style>
  <w:style w:type="paragraph" w:customStyle="1" w:styleId="32">
    <w:name w:val="Основной текст с отступом 32"/>
    <w:basedOn w:val="a"/>
    <w:rsid w:val="00EE4ECF"/>
    <w:pPr>
      <w:ind w:left="28"/>
      <w:jc w:val="both"/>
    </w:pPr>
    <w:rPr>
      <w:color w:val="000000"/>
      <w:kern w:val="2"/>
      <w:sz w:val="28"/>
      <w:szCs w:val="28"/>
    </w:rPr>
  </w:style>
  <w:style w:type="paragraph" w:customStyle="1" w:styleId="ConsPlusNonformat">
    <w:name w:val="ConsPlusNonformat"/>
    <w:rsid w:val="00EE4EC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Название1"/>
    <w:basedOn w:val="a"/>
    <w:rsid w:val="00EE4ECF"/>
    <w:pPr>
      <w:widowControl/>
      <w:suppressLineNumbers/>
      <w:suppressAutoHyphens w:val="0"/>
      <w:spacing w:before="120" w:after="120"/>
    </w:pPr>
    <w:rPr>
      <w:rFonts w:ascii="Arial" w:eastAsia="Times New Roman" w:hAnsi="Arial"/>
      <w:i/>
      <w:iCs/>
    </w:rPr>
  </w:style>
  <w:style w:type="paragraph" w:customStyle="1" w:styleId="13">
    <w:name w:val="Указатель1"/>
    <w:basedOn w:val="a"/>
    <w:rsid w:val="00EE4ECF"/>
    <w:pPr>
      <w:widowControl/>
      <w:suppressLineNumbers/>
      <w:suppressAutoHyphens w:val="0"/>
    </w:pPr>
    <w:rPr>
      <w:rFonts w:ascii="Arial" w:eastAsia="Times New Roman" w:hAnsi="Arial"/>
    </w:rPr>
  </w:style>
  <w:style w:type="paragraph" w:customStyle="1" w:styleId="210">
    <w:name w:val="Основной текст с отступом 21"/>
    <w:basedOn w:val="a"/>
    <w:rsid w:val="00EE4ECF"/>
    <w:pPr>
      <w:widowControl/>
      <w:autoSpaceDE w:val="0"/>
      <w:ind w:firstLine="540"/>
      <w:jc w:val="both"/>
    </w:pPr>
    <w:rPr>
      <w:rFonts w:eastAsia="Times New Roman"/>
      <w:sz w:val="28"/>
    </w:rPr>
  </w:style>
  <w:style w:type="paragraph" w:customStyle="1" w:styleId="211">
    <w:name w:val="Основной текст 21"/>
    <w:basedOn w:val="a"/>
    <w:rsid w:val="00EE4ECF"/>
    <w:pPr>
      <w:widowControl/>
    </w:pPr>
    <w:rPr>
      <w:rFonts w:eastAsia="Times New Roman"/>
      <w:sz w:val="28"/>
    </w:rPr>
  </w:style>
  <w:style w:type="paragraph" w:customStyle="1" w:styleId="31">
    <w:name w:val="Основной текст с отступом 31"/>
    <w:basedOn w:val="a"/>
    <w:rsid w:val="00EE4ECF"/>
    <w:pPr>
      <w:widowControl/>
      <w:autoSpaceDE w:val="0"/>
      <w:ind w:firstLine="720"/>
      <w:jc w:val="both"/>
    </w:pPr>
    <w:rPr>
      <w:rFonts w:eastAsia="Times New Roman"/>
      <w:sz w:val="28"/>
      <w:szCs w:val="28"/>
    </w:rPr>
  </w:style>
  <w:style w:type="paragraph" w:customStyle="1" w:styleId="100">
    <w:name w:val="Заголовок 10"/>
    <w:basedOn w:val="af3"/>
    <w:next w:val="a3"/>
    <w:rsid w:val="00EE4ECF"/>
    <w:rPr>
      <w:b/>
      <w:bCs/>
      <w:sz w:val="21"/>
      <w:szCs w:val="21"/>
    </w:rPr>
  </w:style>
  <w:style w:type="paragraph" w:customStyle="1" w:styleId="24">
    <w:name w:val="Текст2"/>
    <w:basedOn w:val="a"/>
    <w:rsid w:val="00EE4ECF"/>
    <w:pPr>
      <w:widowControl/>
      <w:suppressAutoHyphens w:val="0"/>
    </w:pPr>
    <w:rPr>
      <w:rFonts w:ascii="Courier New" w:eastAsia="Times New Roman" w:hAnsi="Courier New" w:cs="Courier New"/>
      <w:kern w:val="2"/>
      <w:szCs w:val="20"/>
    </w:rPr>
  </w:style>
  <w:style w:type="paragraph" w:customStyle="1" w:styleId="221">
    <w:name w:val="Основной текст с отступом 22"/>
    <w:basedOn w:val="a"/>
    <w:rsid w:val="00EE4ECF"/>
    <w:pPr>
      <w:autoSpaceDE w:val="0"/>
      <w:ind w:firstLine="540"/>
      <w:jc w:val="both"/>
    </w:pPr>
    <w:rPr>
      <w:kern w:val="2"/>
      <w:sz w:val="28"/>
    </w:rPr>
  </w:style>
  <w:style w:type="paragraph" w:customStyle="1" w:styleId="14">
    <w:name w:val="Текст1"/>
    <w:basedOn w:val="a"/>
    <w:rsid w:val="00EE4ECF"/>
    <w:pPr>
      <w:widowControl/>
      <w:suppressAutoHyphens w:val="0"/>
    </w:pPr>
    <w:rPr>
      <w:rFonts w:ascii="Courier New" w:eastAsia="Times New Roman" w:hAnsi="Courier New" w:cs="Courier New"/>
      <w:kern w:val="2"/>
      <w:szCs w:val="20"/>
    </w:rPr>
  </w:style>
  <w:style w:type="paragraph" w:customStyle="1" w:styleId="15">
    <w:name w:val="Обычный1"/>
    <w:rsid w:val="00EE4ECF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_"/>
    <w:basedOn w:val="a0"/>
    <w:link w:val="25"/>
    <w:locked/>
    <w:rsid w:val="00EE4ECF"/>
    <w:rPr>
      <w:spacing w:val="6"/>
      <w:sz w:val="18"/>
      <w:szCs w:val="18"/>
      <w:shd w:val="clear" w:color="auto" w:fill="FFFFFF"/>
    </w:rPr>
  </w:style>
  <w:style w:type="paragraph" w:customStyle="1" w:styleId="25">
    <w:name w:val="Основной текст2"/>
    <w:basedOn w:val="a"/>
    <w:link w:val="af7"/>
    <w:rsid w:val="00EE4ECF"/>
    <w:pPr>
      <w:shd w:val="clear" w:color="auto" w:fill="FFFFFF"/>
      <w:suppressAutoHyphens w:val="0"/>
      <w:spacing w:line="222" w:lineRule="exact"/>
      <w:jc w:val="center"/>
    </w:pPr>
    <w:rPr>
      <w:rFonts w:asciiTheme="minorHAnsi" w:eastAsiaTheme="minorHAnsi" w:hAnsiTheme="minorHAnsi" w:cstheme="minorBidi"/>
      <w:spacing w:val="6"/>
      <w:sz w:val="18"/>
      <w:szCs w:val="18"/>
      <w:lang w:eastAsia="en-US"/>
    </w:rPr>
  </w:style>
  <w:style w:type="character" w:customStyle="1" w:styleId="6">
    <w:name w:val="Основной текст (6)_"/>
    <w:basedOn w:val="a0"/>
    <w:link w:val="60"/>
    <w:locked/>
    <w:rsid w:val="00EE4ECF"/>
    <w:rPr>
      <w:spacing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E4ECF"/>
    <w:pPr>
      <w:shd w:val="clear" w:color="auto" w:fill="FFFFFF"/>
      <w:suppressAutoHyphens w:val="0"/>
      <w:spacing w:line="267" w:lineRule="exact"/>
      <w:jc w:val="both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character" w:customStyle="1" w:styleId="26">
    <w:name w:val="Основной шрифт абзаца2"/>
    <w:rsid w:val="00EE4ECF"/>
  </w:style>
  <w:style w:type="character" w:customStyle="1" w:styleId="Absatz-Standardschriftart">
    <w:name w:val="Absatz-Standardschriftart"/>
    <w:rsid w:val="00EE4ECF"/>
  </w:style>
  <w:style w:type="character" w:customStyle="1" w:styleId="WW-Absatz-Standardschriftart">
    <w:name w:val="WW-Absatz-Standardschriftart"/>
    <w:rsid w:val="00EE4ECF"/>
  </w:style>
  <w:style w:type="character" w:customStyle="1" w:styleId="WW-Absatz-Standardschriftart1">
    <w:name w:val="WW-Absatz-Standardschriftart1"/>
    <w:rsid w:val="00EE4ECF"/>
  </w:style>
  <w:style w:type="character" w:customStyle="1" w:styleId="WW-Absatz-Standardschriftart11">
    <w:name w:val="WW-Absatz-Standardschriftart11"/>
    <w:rsid w:val="00EE4ECF"/>
  </w:style>
  <w:style w:type="character" w:customStyle="1" w:styleId="WW-Absatz-Standardschriftart111">
    <w:name w:val="WW-Absatz-Standardschriftart111"/>
    <w:rsid w:val="00EE4ECF"/>
  </w:style>
  <w:style w:type="character" w:customStyle="1" w:styleId="WW-Absatz-Standardschriftart1111">
    <w:name w:val="WW-Absatz-Standardschriftart1111"/>
    <w:rsid w:val="00EE4ECF"/>
  </w:style>
  <w:style w:type="character" w:customStyle="1" w:styleId="WW-Absatz-Standardschriftart11111">
    <w:name w:val="WW-Absatz-Standardschriftart11111"/>
    <w:rsid w:val="00EE4ECF"/>
  </w:style>
  <w:style w:type="character" w:customStyle="1" w:styleId="WW-Absatz-Standardschriftart111111">
    <w:name w:val="WW-Absatz-Standardschriftart111111"/>
    <w:rsid w:val="00EE4ECF"/>
  </w:style>
  <w:style w:type="character" w:customStyle="1" w:styleId="WW-Absatz-Standardschriftart1111111">
    <w:name w:val="WW-Absatz-Standardschriftart1111111"/>
    <w:rsid w:val="00EE4ECF"/>
  </w:style>
  <w:style w:type="character" w:customStyle="1" w:styleId="WW-Absatz-Standardschriftart11111111">
    <w:name w:val="WW-Absatz-Standardschriftart11111111"/>
    <w:rsid w:val="00EE4ECF"/>
  </w:style>
  <w:style w:type="character" w:customStyle="1" w:styleId="WW-Absatz-Standardschriftart111111111">
    <w:name w:val="WW-Absatz-Standardschriftart111111111"/>
    <w:rsid w:val="00EE4ECF"/>
  </w:style>
  <w:style w:type="character" w:customStyle="1" w:styleId="WW-Absatz-Standardschriftart1111111111">
    <w:name w:val="WW-Absatz-Standardschriftart1111111111"/>
    <w:rsid w:val="00EE4ECF"/>
  </w:style>
  <w:style w:type="character" w:customStyle="1" w:styleId="WW-Absatz-Standardschriftart11111111111">
    <w:name w:val="WW-Absatz-Standardschriftart11111111111"/>
    <w:rsid w:val="00EE4ECF"/>
  </w:style>
  <w:style w:type="character" w:customStyle="1" w:styleId="WW-Absatz-Standardschriftart111111111111">
    <w:name w:val="WW-Absatz-Standardschriftart111111111111"/>
    <w:rsid w:val="00EE4ECF"/>
  </w:style>
  <w:style w:type="character" w:customStyle="1" w:styleId="WW-Absatz-Standardschriftart1111111111111">
    <w:name w:val="WW-Absatz-Standardschriftart1111111111111"/>
    <w:rsid w:val="00EE4ECF"/>
  </w:style>
  <w:style w:type="character" w:customStyle="1" w:styleId="WW-Absatz-Standardschriftart11111111111111">
    <w:name w:val="WW-Absatz-Standardschriftart11111111111111"/>
    <w:rsid w:val="00EE4ECF"/>
  </w:style>
  <w:style w:type="character" w:customStyle="1" w:styleId="WW-Absatz-Standardschriftart111111111111111">
    <w:name w:val="WW-Absatz-Standardschriftart111111111111111"/>
    <w:rsid w:val="00EE4ECF"/>
  </w:style>
  <w:style w:type="character" w:customStyle="1" w:styleId="WW-Absatz-Standardschriftart1111111111111111">
    <w:name w:val="WW-Absatz-Standardschriftart1111111111111111"/>
    <w:rsid w:val="00EE4ECF"/>
  </w:style>
  <w:style w:type="character" w:customStyle="1" w:styleId="WW-Absatz-Standardschriftart11111111111111111">
    <w:name w:val="WW-Absatz-Standardschriftart11111111111111111"/>
    <w:rsid w:val="00EE4ECF"/>
  </w:style>
  <w:style w:type="character" w:customStyle="1" w:styleId="WW-Absatz-Standardschriftart111111111111111111">
    <w:name w:val="WW-Absatz-Standardschriftart111111111111111111"/>
    <w:rsid w:val="00EE4ECF"/>
  </w:style>
  <w:style w:type="character" w:customStyle="1" w:styleId="WW-Absatz-Standardschriftart1111111111111111111">
    <w:name w:val="WW-Absatz-Standardschriftart1111111111111111111"/>
    <w:rsid w:val="00EE4ECF"/>
  </w:style>
  <w:style w:type="character" w:customStyle="1" w:styleId="WW-Absatz-Standardschriftart11111111111111111111">
    <w:name w:val="WW-Absatz-Standardschriftart11111111111111111111"/>
    <w:rsid w:val="00EE4ECF"/>
  </w:style>
  <w:style w:type="character" w:customStyle="1" w:styleId="WW-Absatz-Standardschriftart111111111111111111111">
    <w:name w:val="WW-Absatz-Standardschriftart111111111111111111111"/>
    <w:rsid w:val="00EE4ECF"/>
  </w:style>
  <w:style w:type="character" w:customStyle="1" w:styleId="WW-Absatz-Standardschriftart1111111111111111111111">
    <w:name w:val="WW-Absatz-Standardschriftart1111111111111111111111"/>
    <w:rsid w:val="00EE4ECF"/>
  </w:style>
  <w:style w:type="character" w:customStyle="1" w:styleId="WW-Absatz-Standardschriftart11111111111111111111111">
    <w:name w:val="WW-Absatz-Standardschriftart11111111111111111111111"/>
    <w:rsid w:val="00EE4ECF"/>
  </w:style>
  <w:style w:type="character" w:customStyle="1" w:styleId="WW-Absatz-Standardschriftart111111111111111111111111">
    <w:name w:val="WW-Absatz-Standardschriftart111111111111111111111111"/>
    <w:rsid w:val="00EE4ECF"/>
  </w:style>
  <w:style w:type="character" w:customStyle="1" w:styleId="WW-Absatz-Standardschriftart1111111111111111111111111">
    <w:name w:val="WW-Absatz-Standardschriftart1111111111111111111111111"/>
    <w:rsid w:val="00EE4ECF"/>
  </w:style>
  <w:style w:type="character" w:customStyle="1" w:styleId="WW-Absatz-Standardschriftart11111111111111111111111111">
    <w:name w:val="WW-Absatz-Standardschriftart11111111111111111111111111"/>
    <w:rsid w:val="00EE4ECF"/>
  </w:style>
  <w:style w:type="character" w:customStyle="1" w:styleId="WW-Absatz-Standardschriftart111111111111111111111111111">
    <w:name w:val="WW-Absatz-Standardschriftart111111111111111111111111111"/>
    <w:rsid w:val="00EE4ECF"/>
  </w:style>
  <w:style w:type="character" w:customStyle="1" w:styleId="WW-Absatz-Standardschriftart1111111111111111111111111111">
    <w:name w:val="WW-Absatz-Standardschriftart1111111111111111111111111111"/>
    <w:rsid w:val="00EE4ECF"/>
  </w:style>
  <w:style w:type="character" w:customStyle="1" w:styleId="WW-Absatz-Standardschriftart11111111111111111111111111111">
    <w:name w:val="WW-Absatz-Standardschriftart11111111111111111111111111111"/>
    <w:rsid w:val="00EE4ECF"/>
  </w:style>
  <w:style w:type="character" w:customStyle="1" w:styleId="WW-Absatz-Standardschriftart111111111111111111111111111111">
    <w:name w:val="WW-Absatz-Standardschriftart111111111111111111111111111111"/>
    <w:rsid w:val="00EE4ECF"/>
  </w:style>
  <w:style w:type="character" w:customStyle="1" w:styleId="WW-Absatz-Standardschriftart1111111111111111111111111111111">
    <w:name w:val="WW-Absatz-Standardschriftart1111111111111111111111111111111"/>
    <w:rsid w:val="00EE4ECF"/>
  </w:style>
  <w:style w:type="character" w:customStyle="1" w:styleId="WW-Absatz-Standardschriftart11111111111111111111111111111111">
    <w:name w:val="WW-Absatz-Standardschriftart11111111111111111111111111111111"/>
    <w:rsid w:val="00EE4ECF"/>
  </w:style>
  <w:style w:type="character" w:customStyle="1" w:styleId="WW-Absatz-Standardschriftart111111111111111111111111111111111">
    <w:name w:val="WW-Absatz-Standardschriftart111111111111111111111111111111111"/>
    <w:rsid w:val="00EE4ECF"/>
  </w:style>
  <w:style w:type="character" w:customStyle="1" w:styleId="WW-Absatz-Standardschriftart1111111111111111111111111111111111">
    <w:name w:val="WW-Absatz-Standardschriftart1111111111111111111111111111111111"/>
    <w:rsid w:val="00EE4ECF"/>
  </w:style>
  <w:style w:type="character" w:customStyle="1" w:styleId="WW-Absatz-Standardschriftart11111111111111111111111111111111111">
    <w:name w:val="WW-Absatz-Standardschriftart11111111111111111111111111111111111"/>
    <w:rsid w:val="00EE4ECF"/>
  </w:style>
  <w:style w:type="character" w:customStyle="1" w:styleId="WW-Absatz-Standardschriftart111111111111111111111111111111111111">
    <w:name w:val="WW-Absatz-Standardschriftart111111111111111111111111111111111111"/>
    <w:rsid w:val="00EE4ECF"/>
  </w:style>
  <w:style w:type="character" w:customStyle="1" w:styleId="WW-Absatz-Standardschriftart1111111111111111111111111111111111111">
    <w:name w:val="WW-Absatz-Standardschriftart1111111111111111111111111111111111111"/>
    <w:rsid w:val="00EE4ECF"/>
  </w:style>
  <w:style w:type="character" w:customStyle="1" w:styleId="WW-Absatz-Standardschriftart11111111111111111111111111111111111111">
    <w:name w:val="WW-Absatz-Standardschriftart11111111111111111111111111111111111111"/>
    <w:rsid w:val="00EE4ECF"/>
  </w:style>
  <w:style w:type="character" w:customStyle="1" w:styleId="WW-Absatz-Standardschriftart111111111111111111111111111111111111111">
    <w:name w:val="WW-Absatz-Standardschriftart111111111111111111111111111111111111111"/>
    <w:rsid w:val="00EE4ECF"/>
  </w:style>
  <w:style w:type="character" w:customStyle="1" w:styleId="WW-Absatz-Standardschriftart1111111111111111111111111111111111111111">
    <w:name w:val="WW-Absatz-Standardschriftart1111111111111111111111111111111111111111"/>
    <w:rsid w:val="00EE4ECF"/>
  </w:style>
  <w:style w:type="character" w:customStyle="1" w:styleId="WW-Absatz-Standardschriftart11111111111111111111111111111111111111111">
    <w:name w:val="WW-Absatz-Standardschriftart11111111111111111111111111111111111111111"/>
    <w:rsid w:val="00EE4ECF"/>
  </w:style>
  <w:style w:type="character" w:customStyle="1" w:styleId="WW-Absatz-Standardschriftart111111111111111111111111111111111111111111">
    <w:name w:val="WW-Absatz-Standardschriftart111111111111111111111111111111111111111111"/>
    <w:rsid w:val="00EE4ECF"/>
  </w:style>
  <w:style w:type="character" w:customStyle="1" w:styleId="WW-Absatz-Standardschriftart1111111111111111111111111111111111111111111">
    <w:name w:val="WW-Absatz-Standardschriftart1111111111111111111111111111111111111111111"/>
    <w:rsid w:val="00EE4ECF"/>
  </w:style>
  <w:style w:type="character" w:customStyle="1" w:styleId="WW-Absatz-Standardschriftart11111111111111111111111111111111111111111111">
    <w:name w:val="WW-Absatz-Standardschriftart11111111111111111111111111111111111111111111"/>
    <w:rsid w:val="00EE4ECF"/>
  </w:style>
  <w:style w:type="character" w:customStyle="1" w:styleId="WW-Absatz-Standardschriftart111111111111111111111111111111111111111111111">
    <w:name w:val="WW-Absatz-Standardschriftart111111111111111111111111111111111111111111111"/>
    <w:rsid w:val="00EE4ECF"/>
  </w:style>
  <w:style w:type="character" w:customStyle="1" w:styleId="WW-Absatz-Standardschriftart1111111111111111111111111111111111111111111111">
    <w:name w:val="WW-Absatz-Standardschriftart1111111111111111111111111111111111111111111111"/>
    <w:rsid w:val="00EE4ECF"/>
  </w:style>
  <w:style w:type="character" w:customStyle="1" w:styleId="WW-Absatz-Standardschriftart11111111111111111111111111111111111111111111111">
    <w:name w:val="WW-Absatz-Standardschriftart11111111111111111111111111111111111111111111111"/>
    <w:rsid w:val="00EE4ECF"/>
  </w:style>
  <w:style w:type="character" w:customStyle="1" w:styleId="WW-Absatz-Standardschriftart111111111111111111111111111111111111111111111111">
    <w:name w:val="WW-Absatz-Standardschriftart111111111111111111111111111111111111111111111111"/>
    <w:rsid w:val="00EE4ECF"/>
  </w:style>
  <w:style w:type="character" w:customStyle="1" w:styleId="WW-Absatz-Standardschriftart1111111111111111111111111111111111111111111111111">
    <w:name w:val="WW-Absatz-Standardschriftart1111111111111111111111111111111111111111111111111"/>
    <w:rsid w:val="00EE4EC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E4EC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E4EC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E4EC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E4EC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E4EC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E4EC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E4EC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E4EC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E4EC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E4EC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E4EC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E4EC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E4EC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E4EC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E4EC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E4EC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E4EC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E4EC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E4EC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E4EC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E4EC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E4EC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E4EC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E4EC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E4EC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E4EC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E4EC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E4EC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E4ECF"/>
  </w:style>
  <w:style w:type="character" w:customStyle="1" w:styleId="WW-">
    <w:name w:val="WW-Основной шрифт абзаца"/>
    <w:rsid w:val="00EE4EC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E4EC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E4EC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E4EC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E4EC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E4EC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E4ECF"/>
  </w:style>
  <w:style w:type="character" w:customStyle="1" w:styleId="af8">
    <w:name w:val="Символ нумерации"/>
    <w:rsid w:val="00EE4EC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E4EC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E4EC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E4EC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E4EC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E4EC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E4EC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E4EC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E4EC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E4EC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E4EC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E4EC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E4EC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E4EC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E4EC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E4EC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E4EC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E4EC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E4ECF"/>
  </w:style>
  <w:style w:type="character" w:customStyle="1" w:styleId="16">
    <w:name w:val="Основной шрифт абзаца1"/>
    <w:rsid w:val="00EE4ECF"/>
  </w:style>
  <w:style w:type="paragraph" w:styleId="af9">
    <w:name w:val="Title"/>
    <w:basedOn w:val="a"/>
    <w:next w:val="a"/>
    <w:link w:val="afa"/>
    <w:qFormat/>
    <w:rsid w:val="00EE4E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rsid w:val="00EE4E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E4ECF"/>
  </w:style>
  <w:style w:type="table" w:styleId="afb">
    <w:name w:val="Table Grid"/>
    <w:basedOn w:val="a1"/>
    <w:rsid w:val="00EE4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17</Pages>
  <Words>7253</Words>
  <Characters>41344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Calipso</cp:lastModifiedBy>
  <cp:revision>14</cp:revision>
  <cp:lastPrinted>2016-05-24T04:54:00Z</cp:lastPrinted>
  <dcterms:created xsi:type="dcterms:W3CDTF">2016-05-23T18:10:00Z</dcterms:created>
  <dcterms:modified xsi:type="dcterms:W3CDTF">2017-05-29T08:22:00Z</dcterms:modified>
</cp:coreProperties>
</file>