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4786"/>
      </w:tblGrid>
      <w:tr w:rsidR="00AE18DD" w:rsidTr="00AE18DD">
        <w:tc>
          <w:tcPr>
            <w:tcW w:w="4784" w:type="dxa"/>
            <w:tcBorders>
              <w:top w:val="single" w:sz="4" w:space="0" w:color="000000"/>
              <w:left w:val="single" w:sz="4" w:space="0" w:color="000000"/>
              <w:bottom w:val="single" w:sz="4" w:space="0" w:color="000000"/>
              <w:right w:val="single" w:sz="4" w:space="0" w:color="000000"/>
            </w:tcBorders>
          </w:tcPr>
          <w:p w:rsidR="00AE18DD" w:rsidRDefault="00AE18DD">
            <w:pPr>
              <w:autoSpaceDE w:val="0"/>
              <w:autoSpaceDN w:val="0"/>
              <w:adjustRightInd w:val="0"/>
              <w:rPr>
                <w:rFonts w:ascii="Times New Roman" w:hAnsi="Times New Roman" w:cs="Times New Roman"/>
              </w:rPr>
            </w:pPr>
            <w:r>
              <w:rPr>
                <w:rFonts w:ascii="Times New Roman" w:hAnsi="Times New Roman" w:cs="Times New Roman"/>
              </w:rPr>
              <w:br w:type="page"/>
              <w:t xml:space="preserve">Принято общим собранием трудового коллектива МБОУ </w:t>
            </w:r>
            <w:proofErr w:type="gramStart"/>
            <w:r w:rsidR="000F505D">
              <w:rPr>
                <w:rFonts w:ascii="Times New Roman" w:hAnsi="Times New Roman" w:cs="Times New Roman"/>
              </w:rPr>
              <w:t>Голубинской</w:t>
            </w:r>
            <w:proofErr w:type="gramEnd"/>
            <w:r>
              <w:rPr>
                <w:rFonts w:ascii="Times New Roman" w:hAnsi="Times New Roman" w:cs="Times New Roman"/>
              </w:rPr>
              <w:t xml:space="preserve"> СОШ</w:t>
            </w:r>
          </w:p>
          <w:p w:rsidR="00AE18DD" w:rsidRDefault="00F3200B">
            <w:pPr>
              <w:autoSpaceDE w:val="0"/>
              <w:autoSpaceDN w:val="0"/>
              <w:adjustRightInd w:val="0"/>
              <w:rPr>
                <w:rFonts w:ascii="Times New Roman" w:hAnsi="Times New Roman" w:cs="Times New Roman"/>
              </w:rPr>
            </w:pPr>
            <w:r>
              <w:rPr>
                <w:rFonts w:ascii="Times New Roman" w:hAnsi="Times New Roman" w:cs="Times New Roman"/>
              </w:rPr>
              <w:t xml:space="preserve">(протокол от </w:t>
            </w:r>
            <w:r w:rsidR="000F505D">
              <w:rPr>
                <w:rFonts w:ascii="Times New Roman" w:hAnsi="Times New Roman" w:cs="Times New Roman"/>
              </w:rPr>
              <w:t>10.12</w:t>
            </w:r>
            <w:r w:rsidR="00AE18DD">
              <w:rPr>
                <w:rFonts w:ascii="Times New Roman" w:hAnsi="Times New Roman" w:cs="Times New Roman"/>
              </w:rPr>
              <w:t xml:space="preserve">.2015г.  № </w:t>
            </w:r>
            <w:r w:rsidR="000F505D">
              <w:rPr>
                <w:rFonts w:ascii="Times New Roman" w:hAnsi="Times New Roman" w:cs="Times New Roman"/>
              </w:rPr>
              <w:t>4</w:t>
            </w:r>
            <w:proofErr w:type="gramStart"/>
            <w:r w:rsidR="00AE18DD">
              <w:rPr>
                <w:rFonts w:ascii="Times New Roman" w:hAnsi="Times New Roman" w:cs="Times New Roman"/>
              </w:rPr>
              <w:t xml:space="preserve"> )</w:t>
            </w:r>
            <w:proofErr w:type="gramEnd"/>
          </w:p>
          <w:p w:rsidR="00AE18DD" w:rsidRDefault="00AE18DD">
            <w:pPr>
              <w:rPr>
                <w:rFonts w:ascii="Times New Roman" w:hAnsi="Times New Roman" w:cs="Times New Roman"/>
              </w:rPr>
            </w:pPr>
            <w:r>
              <w:rPr>
                <w:rFonts w:ascii="Times New Roman" w:hAnsi="Times New Roman" w:cs="Times New Roman"/>
              </w:rPr>
              <w:t>«Согласовано»</w:t>
            </w:r>
          </w:p>
          <w:p w:rsidR="00AE18DD" w:rsidRDefault="00AE18DD">
            <w:pPr>
              <w:rPr>
                <w:rFonts w:ascii="Times New Roman" w:hAnsi="Times New Roman" w:cs="Times New Roman"/>
              </w:rPr>
            </w:pPr>
            <w:r>
              <w:rPr>
                <w:rFonts w:ascii="Times New Roman" w:hAnsi="Times New Roman" w:cs="Times New Roman"/>
              </w:rPr>
              <w:t>Председатель</w:t>
            </w:r>
          </w:p>
          <w:p w:rsidR="00AE18DD" w:rsidRDefault="00AE18DD">
            <w:pPr>
              <w:rPr>
                <w:rFonts w:ascii="Times New Roman" w:hAnsi="Times New Roman" w:cs="Times New Roman"/>
              </w:rPr>
            </w:pPr>
            <w:r>
              <w:rPr>
                <w:rFonts w:ascii="Times New Roman" w:hAnsi="Times New Roman" w:cs="Times New Roman"/>
              </w:rPr>
              <w:t xml:space="preserve">выборного органа первичной профсоюзной организации </w:t>
            </w:r>
          </w:p>
          <w:p w:rsidR="00AE18DD" w:rsidRDefault="00AE18DD">
            <w:pPr>
              <w:jc w:val="both"/>
              <w:rPr>
                <w:rFonts w:ascii="Times New Roman" w:hAnsi="Times New Roman" w:cs="Times New Roman"/>
              </w:rPr>
            </w:pPr>
            <w:r>
              <w:rPr>
                <w:rFonts w:ascii="Times New Roman" w:hAnsi="Times New Roman" w:cs="Times New Roman"/>
              </w:rPr>
              <w:t>_____________   ___</w:t>
            </w:r>
            <w:r w:rsidR="000F505D">
              <w:rPr>
                <w:rFonts w:ascii="Times New Roman" w:hAnsi="Times New Roman" w:cs="Times New Roman"/>
                <w:u w:val="single"/>
              </w:rPr>
              <w:t xml:space="preserve">Л.Н. </w:t>
            </w:r>
            <w:proofErr w:type="spellStart"/>
            <w:r w:rsidR="000F505D">
              <w:rPr>
                <w:rFonts w:ascii="Times New Roman" w:hAnsi="Times New Roman" w:cs="Times New Roman"/>
                <w:u w:val="single"/>
              </w:rPr>
              <w:t>Богачкова</w:t>
            </w:r>
            <w:proofErr w:type="spellEnd"/>
            <w:r>
              <w:rPr>
                <w:rFonts w:ascii="Times New Roman" w:hAnsi="Times New Roman" w:cs="Times New Roman"/>
              </w:rPr>
              <w:t>______</w:t>
            </w:r>
          </w:p>
          <w:p w:rsidR="00AE18DD" w:rsidRDefault="00AE18DD">
            <w:pPr>
              <w:rPr>
                <w:rFonts w:ascii="Times New Roman" w:hAnsi="Times New Roman" w:cs="Times New Roman"/>
              </w:rPr>
            </w:pPr>
            <w:r>
              <w:rPr>
                <w:rFonts w:ascii="Times New Roman" w:hAnsi="Times New Roman" w:cs="Times New Roman"/>
              </w:rPr>
              <w:t xml:space="preserve">      (подпись)                   (Ф.И.О.) </w:t>
            </w:r>
          </w:p>
          <w:p w:rsidR="00AE18DD" w:rsidRDefault="000F505D">
            <w:pPr>
              <w:jc w:val="both"/>
              <w:rPr>
                <w:rFonts w:ascii="Times New Roman" w:hAnsi="Times New Roman" w:cs="Times New Roman"/>
                <w:sz w:val="28"/>
                <w:szCs w:val="28"/>
              </w:rPr>
            </w:pPr>
            <w:r>
              <w:rPr>
                <w:rFonts w:ascii="Times New Roman" w:hAnsi="Times New Roman" w:cs="Times New Roman"/>
              </w:rPr>
              <w:t>10.12.2015г</w:t>
            </w:r>
            <w:r>
              <w:rPr>
                <w:rFonts w:ascii="Times New Roman" w:hAnsi="Times New Roman" w:cs="Times New Roman"/>
                <w:sz w:val="28"/>
                <w:szCs w:val="28"/>
              </w:rPr>
              <w:t xml:space="preserve"> </w:t>
            </w:r>
          </w:p>
        </w:tc>
        <w:tc>
          <w:tcPr>
            <w:tcW w:w="4786" w:type="dxa"/>
            <w:tcBorders>
              <w:top w:val="single" w:sz="4" w:space="0" w:color="000000"/>
              <w:left w:val="single" w:sz="4" w:space="0" w:color="000000"/>
              <w:bottom w:val="single" w:sz="4" w:space="0" w:color="000000"/>
              <w:right w:val="single" w:sz="4" w:space="0" w:color="000000"/>
            </w:tcBorders>
          </w:tcPr>
          <w:p w:rsidR="00AE18DD" w:rsidRDefault="00AE18DD" w:rsidP="001F34E6">
            <w:pPr>
              <w:jc w:val="right"/>
              <w:rPr>
                <w:rFonts w:ascii="Times New Roman" w:hAnsi="Times New Roman" w:cs="Times New Roman"/>
              </w:rPr>
            </w:pPr>
            <w:r>
              <w:rPr>
                <w:rFonts w:ascii="Times New Roman" w:hAnsi="Times New Roman" w:cs="Times New Roman"/>
              </w:rPr>
              <w:t xml:space="preserve">Приложение </w:t>
            </w:r>
            <w:r w:rsidR="001E5A28">
              <w:rPr>
                <w:rFonts w:ascii="Times New Roman" w:hAnsi="Times New Roman" w:cs="Times New Roman"/>
              </w:rPr>
              <w:t>№</w:t>
            </w:r>
            <w:r>
              <w:rPr>
                <w:rFonts w:ascii="Times New Roman" w:hAnsi="Times New Roman" w:cs="Times New Roman"/>
              </w:rPr>
              <w:t xml:space="preserve"> 2</w:t>
            </w:r>
          </w:p>
          <w:p w:rsidR="00AE18DD" w:rsidRDefault="00AE18DD" w:rsidP="001F34E6">
            <w:pPr>
              <w:jc w:val="right"/>
              <w:rPr>
                <w:rFonts w:ascii="Times New Roman" w:hAnsi="Times New Roman" w:cs="Times New Roman"/>
              </w:rPr>
            </w:pPr>
            <w:r>
              <w:rPr>
                <w:rFonts w:ascii="Times New Roman" w:hAnsi="Times New Roman" w:cs="Times New Roman"/>
              </w:rPr>
              <w:t xml:space="preserve">к коллективному договору муниципального бюджетного общеобразовательного учреждения </w:t>
            </w:r>
            <w:r w:rsidR="000F505D">
              <w:rPr>
                <w:rFonts w:ascii="Times New Roman" w:hAnsi="Times New Roman" w:cs="Times New Roman"/>
              </w:rPr>
              <w:t>Голубинской</w:t>
            </w:r>
            <w:r>
              <w:rPr>
                <w:rFonts w:ascii="Times New Roman" w:hAnsi="Times New Roman" w:cs="Times New Roman"/>
              </w:rPr>
              <w:t xml:space="preserve">  средней общеобразовательной школы  </w:t>
            </w:r>
          </w:p>
          <w:p w:rsidR="00AE18DD" w:rsidRDefault="00AE18DD" w:rsidP="001F34E6">
            <w:pPr>
              <w:jc w:val="right"/>
              <w:rPr>
                <w:rFonts w:ascii="Times New Roman" w:hAnsi="Times New Roman" w:cs="Times New Roman"/>
              </w:rPr>
            </w:pPr>
            <w:r>
              <w:rPr>
                <w:rFonts w:ascii="Times New Roman" w:hAnsi="Times New Roman" w:cs="Times New Roman"/>
              </w:rPr>
              <w:t xml:space="preserve">от </w:t>
            </w:r>
            <w:r w:rsidR="000F505D">
              <w:rPr>
                <w:rFonts w:ascii="Times New Roman" w:hAnsi="Times New Roman" w:cs="Times New Roman"/>
              </w:rPr>
              <w:t>10.12.2015г</w:t>
            </w:r>
            <w:r>
              <w:rPr>
                <w:rFonts w:ascii="Times New Roman" w:hAnsi="Times New Roman" w:cs="Times New Roman"/>
              </w:rPr>
              <w:t>.</w:t>
            </w:r>
          </w:p>
          <w:p w:rsidR="00AE18DD" w:rsidRDefault="00AE18DD" w:rsidP="001F34E6">
            <w:pPr>
              <w:ind w:firstLine="709"/>
              <w:jc w:val="right"/>
              <w:rPr>
                <w:rFonts w:ascii="Times New Roman" w:hAnsi="Times New Roman" w:cs="Times New Roman"/>
              </w:rPr>
            </w:pPr>
            <w:r>
              <w:rPr>
                <w:rFonts w:ascii="Times New Roman" w:hAnsi="Times New Roman" w:cs="Times New Roman"/>
              </w:rPr>
              <w:t>УТВЕРЖДАЮ</w:t>
            </w:r>
          </w:p>
          <w:p w:rsidR="00AE18DD" w:rsidRDefault="00AE18DD" w:rsidP="001F34E6">
            <w:pPr>
              <w:jc w:val="right"/>
              <w:rPr>
                <w:rFonts w:ascii="Times New Roman" w:hAnsi="Times New Roman" w:cs="Times New Roman"/>
              </w:rPr>
            </w:pPr>
            <w:r>
              <w:rPr>
                <w:rFonts w:ascii="Times New Roman" w:hAnsi="Times New Roman" w:cs="Times New Roman"/>
              </w:rPr>
              <w:t xml:space="preserve">Директор МБОУ </w:t>
            </w:r>
            <w:proofErr w:type="gramStart"/>
            <w:r w:rsidR="000F505D">
              <w:rPr>
                <w:rFonts w:ascii="Times New Roman" w:hAnsi="Times New Roman" w:cs="Times New Roman"/>
              </w:rPr>
              <w:t>Голубинской</w:t>
            </w:r>
            <w:proofErr w:type="gramEnd"/>
            <w:r>
              <w:rPr>
                <w:rFonts w:ascii="Times New Roman" w:hAnsi="Times New Roman" w:cs="Times New Roman"/>
              </w:rPr>
              <w:t xml:space="preserve">  СОШ</w:t>
            </w:r>
          </w:p>
          <w:p w:rsidR="00AE18DD" w:rsidRDefault="00AE18DD" w:rsidP="001F34E6">
            <w:pPr>
              <w:jc w:val="right"/>
              <w:rPr>
                <w:rFonts w:ascii="Times New Roman" w:hAnsi="Times New Roman" w:cs="Times New Roman"/>
              </w:rPr>
            </w:pPr>
            <w:r>
              <w:rPr>
                <w:rFonts w:ascii="Times New Roman" w:hAnsi="Times New Roman" w:cs="Times New Roman"/>
              </w:rPr>
              <w:t xml:space="preserve">________________ </w:t>
            </w:r>
            <w:r w:rsidR="000F505D">
              <w:rPr>
                <w:rFonts w:ascii="Times New Roman" w:hAnsi="Times New Roman" w:cs="Times New Roman"/>
                <w:u w:val="single"/>
              </w:rPr>
              <w:t>М.Н. Федорова</w:t>
            </w:r>
            <w:r>
              <w:rPr>
                <w:rFonts w:ascii="Times New Roman" w:hAnsi="Times New Roman" w:cs="Times New Roman"/>
              </w:rPr>
              <w:t>_____</w:t>
            </w:r>
          </w:p>
          <w:p w:rsidR="00AE18DD" w:rsidRDefault="00AE18DD" w:rsidP="001F34E6">
            <w:pPr>
              <w:jc w:val="right"/>
              <w:rPr>
                <w:rFonts w:ascii="Times New Roman" w:hAnsi="Times New Roman" w:cs="Times New Roman"/>
              </w:rPr>
            </w:pPr>
            <w:r>
              <w:rPr>
                <w:rFonts w:ascii="Times New Roman" w:hAnsi="Times New Roman" w:cs="Times New Roman"/>
              </w:rPr>
              <w:t xml:space="preserve">       (подпись)                   (Ф.И.О.) </w:t>
            </w:r>
          </w:p>
          <w:p w:rsidR="00AE18DD" w:rsidRDefault="000F505D" w:rsidP="001F34E6">
            <w:pPr>
              <w:ind w:firstLine="709"/>
              <w:jc w:val="right"/>
              <w:rPr>
                <w:rFonts w:ascii="Times New Roman" w:hAnsi="Times New Roman" w:cs="Times New Roman"/>
              </w:rPr>
            </w:pPr>
            <w:r>
              <w:rPr>
                <w:rFonts w:ascii="Times New Roman" w:hAnsi="Times New Roman" w:cs="Times New Roman"/>
              </w:rPr>
              <w:t>10.12.2015г</w:t>
            </w:r>
            <w:r w:rsidR="00AE18DD">
              <w:rPr>
                <w:rFonts w:ascii="Times New Roman" w:hAnsi="Times New Roman" w:cs="Times New Roman"/>
              </w:rPr>
              <w:t>.</w:t>
            </w:r>
          </w:p>
          <w:p w:rsidR="00AE18DD" w:rsidRDefault="00AE18DD">
            <w:pPr>
              <w:autoSpaceDE w:val="0"/>
              <w:autoSpaceDN w:val="0"/>
              <w:adjustRightInd w:val="0"/>
              <w:jc w:val="center"/>
              <w:rPr>
                <w:rFonts w:ascii="Times New Roman" w:hAnsi="Times New Roman" w:cs="Times New Roman"/>
                <w:sz w:val="28"/>
                <w:szCs w:val="28"/>
              </w:rPr>
            </w:pPr>
          </w:p>
        </w:tc>
      </w:tr>
    </w:tbl>
    <w:p w:rsidR="00AE18DD" w:rsidRDefault="00AE18DD" w:rsidP="00AE18DD">
      <w:pPr>
        <w:shd w:val="clear" w:color="auto" w:fill="FFFFFF"/>
        <w:spacing w:line="276" w:lineRule="auto"/>
        <w:ind w:left="5245" w:right="24"/>
        <w:rPr>
          <w:rFonts w:ascii="Times New Roman" w:hAnsi="Times New Roman" w:cs="Times New Roman"/>
          <w:sz w:val="22"/>
          <w:szCs w:val="22"/>
        </w:rPr>
      </w:pPr>
    </w:p>
    <w:p w:rsidR="00AE18DD" w:rsidRDefault="00AE18DD" w:rsidP="00AE18DD">
      <w:pPr>
        <w:shd w:val="clear" w:color="auto" w:fill="FFFFFF"/>
        <w:spacing w:line="276" w:lineRule="auto"/>
        <w:ind w:left="5245" w:right="24"/>
        <w:rPr>
          <w:rFonts w:ascii="Times New Roman" w:hAnsi="Times New Roman" w:cs="Times New Roman"/>
          <w:sz w:val="22"/>
          <w:szCs w:val="22"/>
        </w:rPr>
      </w:pPr>
    </w:p>
    <w:p w:rsidR="00AE18DD" w:rsidRDefault="00AE18DD" w:rsidP="00AE18DD">
      <w:pPr>
        <w:pStyle w:val="1"/>
        <w:shd w:val="clear" w:color="auto" w:fill="auto"/>
        <w:spacing w:line="276" w:lineRule="auto"/>
        <w:ind w:left="20" w:right="2420"/>
        <w:contextualSpacing/>
        <w:rPr>
          <w:sz w:val="24"/>
          <w:szCs w:val="24"/>
        </w:rPr>
      </w:pPr>
    </w:p>
    <w:p w:rsidR="00AE18DD" w:rsidRDefault="00AE18DD" w:rsidP="00AE18DD">
      <w:pPr>
        <w:pStyle w:val="1"/>
        <w:shd w:val="clear" w:color="auto" w:fill="auto"/>
        <w:spacing w:line="276" w:lineRule="auto"/>
        <w:ind w:left="20" w:right="2420"/>
        <w:contextualSpacing/>
        <w:rPr>
          <w:sz w:val="24"/>
          <w:szCs w:val="24"/>
        </w:rPr>
      </w:pPr>
    </w:p>
    <w:p w:rsidR="00AE18DD" w:rsidRDefault="00AE18DD" w:rsidP="00AE18DD">
      <w:pPr>
        <w:pStyle w:val="1"/>
        <w:shd w:val="clear" w:color="auto" w:fill="auto"/>
        <w:spacing w:line="276" w:lineRule="auto"/>
        <w:ind w:left="20" w:right="2420"/>
        <w:contextualSpacing/>
        <w:rPr>
          <w:sz w:val="24"/>
          <w:szCs w:val="24"/>
        </w:rPr>
      </w:pPr>
    </w:p>
    <w:p w:rsidR="00AE18DD" w:rsidRDefault="00AE18DD" w:rsidP="00AE18DD">
      <w:pPr>
        <w:shd w:val="clear" w:color="auto" w:fill="FFFFFF"/>
        <w:spacing w:line="276" w:lineRule="auto"/>
        <w:ind w:right="30"/>
        <w:jc w:val="center"/>
        <w:rPr>
          <w:rFonts w:ascii="Times New Roman" w:hAnsi="Times New Roman" w:cs="Times New Roman"/>
          <w:b/>
          <w:sz w:val="96"/>
          <w:szCs w:val="96"/>
        </w:rPr>
      </w:pPr>
    </w:p>
    <w:p w:rsidR="00AE18DD" w:rsidRDefault="00AE18DD" w:rsidP="00AE18DD">
      <w:pPr>
        <w:shd w:val="clear" w:color="auto" w:fill="FFFFFF"/>
        <w:spacing w:line="276" w:lineRule="auto"/>
        <w:ind w:right="30"/>
        <w:jc w:val="center"/>
        <w:rPr>
          <w:rFonts w:ascii="Times New Roman" w:hAnsi="Times New Roman" w:cs="Times New Roman"/>
          <w:b/>
          <w:sz w:val="96"/>
          <w:szCs w:val="96"/>
        </w:rPr>
      </w:pPr>
    </w:p>
    <w:p w:rsidR="00AE18DD" w:rsidRDefault="00AE18DD" w:rsidP="00AE18DD">
      <w:pPr>
        <w:shd w:val="clear" w:color="auto" w:fill="FFFFFF"/>
        <w:spacing w:line="276" w:lineRule="auto"/>
        <w:ind w:right="30"/>
        <w:jc w:val="center"/>
        <w:rPr>
          <w:rFonts w:ascii="Times New Roman" w:hAnsi="Times New Roman" w:cs="Times New Roman"/>
          <w:b/>
          <w:sz w:val="96"/>
          <w:szCs w:val="96"/>
        </w:rPr>
      </w:pPr>
      <w:r>
        <w:rPr>
          <w:rFonts w:ascii="Times New Roman" w:hAnsi="Times New Roman" w:cs="Times New Roman"/>
          <w:b/>
          <w:sz w:val="96"/>
          <w:szCs w:val="96"/>
        </w:rPr>
        <w:t>ПОЛОЖЕНИЕ</w:t>
      </w:r>
    </w:p>
    <w:p w:rsidR="00AE18DD" w:rsidRDefault="00AE18DD" w:rsidP="00AE18DD">
      <w:pPr>
        <w:shd w:val="clear" w:color="auto" w:fill="FFFFFF"/>
        <w:spacing w:line="276" w:lineRule="auto"/>
        <w:ind w:right="30"/>
        <w:jc w:val="center"/>
        <w:rPr>
          <w:rFonts w:ascii="Times New Roman" w:hAnsi="Times New Roman" w:cs="Times New Roman"/>
          <w:b/>
          <w:sz w:val="52"/>
          <w:szCs w:val="52"/>
        </w:rPr>
      </w:pPr>
      <w:r>
        <w:rPr>
          <w:rFonts w:ascii="Times New Roman" w:hAnsi="Times New Roman" w:cs="Times New Roman"/>
          <w:b/>
          <w:sz w:val="52"/>
          <w:szCs w:val="52"/>
        </w:rPr>
        <w:t>о системе оплаты труда работников</w:t>
      </w:r>
    </w:p>
    <w:p w:rsidR="00AE18DD" w:rsidRDefault="00AE18DD" w:rsidP="00AE18DD">
      <w:pPr>
        <w:shd w:val="clear" w:color="auto" w:fill="FFFFFF"/>
        <w:spacing w:line="276" w:lineRule="auto"/>
        <w:ind w:right="30"/>
        <w:jc w:val="center"/>
        <w:rPr>
          <w:rFonts w:ascii="Times New Roman" w:hAnsi="Times New Roman" w:cs="Times New Roman"/>
          <w:b/>
          <w:sz w:val="52"/>
          <w:szCs w:val="52"/>
        </w:rPr>
      </w:pPr>
      <w:r>
        <w:rPr>
          <w:rFonts w:ascii="Times New Roman" w:hAnsi="Times New Roman" w:cs="Times New Roman"/>
          <w:b/>
          <w:sz w:val="52"/>
          <w:szCs w:val="52"/>
        </w:rPr>
        <w:t xml:space="preserve">МБОУ </w:t>
      </w:r>
      <w:r w:rsidR="000F505D">
        <w:rPr>
          <w:rFonts w:ascii="Times New Roman" w:hAnsi="Times New Roman" w:cs="Times New Roman"/>
          <w:b/>
          <w:sz w:val="52"/>
          <w:szCs w:val="52"/>
        </w:rPr>
        <w:t>Голубинской</w:t>
      </w:r>
      <w:r>
        <w:rPr>
          <w:rFonts w:ascii="Times New Roman" w:hAnsi="Times New Roman" w:cs="Times New Roman"/>
          <w:b/>
          <w:sz w:val="52"/>
          <w:szCs w:val="52"/>
        </w:rPr>
        <w:t xml:space="preserve"> СОШ</w:t>
      </w:r>
    </w:p>
    <w:p w:rsidR="00AE18DD" w:rsidRDefault="00AE18DD" w:rsidP="00AE18DD">
      <w:pPr>
        <w:pStyle w:val="1"/>
        <w:shd w:val="clear" w:color="auto" w:fill="auto"/>
        <w:spacing w:line="276" w:lineRule="auto"/>
        <w:ind w:left="20" w:right="2420"/>
        <w:contextualSpacing/>
        <w:rPr>
          <w:sz w:val="24"/>
          <w:szCs w:val="24"/>
        </w:rPr>
      </w:pPr>
    </w:p>
    <w:p w:rsidR="00AE18DD" w:rsidRDefault="00AE18DD" w:rsidP="00AE18DD">
      <w:pPr>
        <w:pStyle w:val="1"/>
        <w:shd w:val="clear" w:color="auto" w:fill="auto"/>
        <w:spacing w:line="276" w:lineRule="auto"/>
        <w:ind w:left="20" w:right="2420"/>
        <w:contextualSpacing/>
        <w:rPr>
          <w:sz w:val="24"/>
          <w:szCs w:val="24"/>
        </w:rPr>
      </w:pPr>
    </w:p>
    <w:p w:rsidR="00AE18DD" w:rsidRDefault="00AE18DD" w:rsidP="00AE18DD">
      <w:pPr>
        <w:pStyle w:val="1"/>
        <w:shd w:val="clear" w:color="auto" w:fill="auto"/>
        <w:spacing w:line="276" w:lineRule="auto"/>
        <w:ind w:left="20" w:right="2420"/>
        <w:contextualSpacing/>
        <w:rPr>
          <w:sz w:val="24"/>
          <w:szCs w:val="24"/>
        </w:rPr>
      </w:pPr>
    </w:p>
    <w:p w:rsidR="00AE18DD" w:rsidRDefault="00AE18DD" w:rsidP="00AE18DD">
      <w:pPr>
        <w:pStyle w:val="1"/>
        <w:shd w:val="clear" w:color="auto" w:fill="auto"/>
        <w:spacing w:line="276" w:lineRule="auto"/>
        <w:ind w:left="20" w:right="2420"/>
        <w:contextualSpacing/>
        <w:rPr>
          <w:sz w:val="24"/>
          <w:szCs w:val="24"/>
        </w:rPr>
      </w:pPr>
    </w:p>
    <w:p w:rsidR="00AE18DD" w:rsidRDefault="00AE18DD" w:rsidP="00AE18DD">
      <w:pPr>
        <w:pStyle w:val="1"/>
        <w:shd w:val="clear" w:color="auto" w:fill="auto"/>
        <w:spacing w:line="276" w:lineRule="auto"/>
        <w:ind w:left="20" w:right="2420"/>
        <w:contextualSpacing/>
        <w:rPr>
          <w:sz w:val="24"/>
          <w:szCs w:val="24"/>
        </w:rPr>
      </w:pPr>
    </w:p>
    <w:p w:rsidR="00AE18DD" w:rsidRDefault="00AE18DD" w:rsidP="00AE18DD">
      <w:pPr>
        <w:pStyle w:val="1"/>
        <w:shd w:val="clear" w:color="auto" w:fill="auto"/>
        <w:spacing w:line="276" w:lineRule="auto"/>
        <w:ind w:left="20" w:right="2420"/>
        <w:contextualSpacing/>
        <w:rPr>
          <w:sz w:val="24"/>
          <w:szCs w:val="24"/>
        </w:rPr>
      </w:pPr>
      <w:r>
        <w:rPr>
          <w:sz w:val="24"/>
          <w:szCs w:val="24"/>
        </w:rPr>
        <w:br/>
      </w:r>
    </w:p>
    <w:p w:rsidR="00AE18DD" w:rsidRDefault="00AE18DD" w:rsidP="00AE18DD">
      <w:pPr>
        <w:pStyle w:val="11"/>
        <w:shd w:val="clear" w:color="auto" w:fill="auto"/>
        <w:spacing w:before="0" w:after="0" w:line="276" w:lineRule="auto"/>
        <w:ind w:left="3940"/>
        <w:contextualSpacing/>
        <w:rPr>
          <w:sz w:val="24"/>
          <w:szCs w:val="24"/>
        </w:rPr>
      </w:pPr>
      <w:bookmarkStart w:id="0" w:name="bookmark0"/>
    </w:p>
    <w:p w:rsidR="00AE18DD" w:rsidRDefault="00AE18DD" w:rsidP="00AE18DD">
      <w:pPr>
        <w:pStyle w:val="11"/>
        <w:shd w:val="clear" w:color="auto" w:fill="auto"/>
        <w:spacing w:before="0" w:after="0" w:line="276" w:lineRule="auto"/>
        <w:ind w:left="3940"/>
        <w:contextualSpacing/>
        <w:rPr>
          <w:sz w:val="24"/>
          <w:szCs w:val="24"/>
        </w:rPr>
      </w:pPr>
    </w:p>
    <w:p w:rsidR="00AE18DD" w:rsidRDefault="00AE18DD" w:rsidP="00AE18DD">
      <w:pPr>
        <w:pStyle w:val="11"/>
        <w:shd w:val="clear" w:color="auto" w:fill="auto"/>
        <w:spacing w:before="0" w:after="0" w:line="276" w:lineRule="auto"/>
        <w:ind w:left="3940"/>
        <w:contextualSpacing/>
        <w:rPr>
          <w:sz w:val="24"/>
          <w:szCs w:val="24"/>
        </w:rPr>
      </w:pPr>
    </w:p>
    <w:p w:rsidR="00AE18DD" w:rsidRDefault="00AE18DD" w:rsidP="00AE18DD">
      <w:pPr>
        <w:pStyle w:val="11"/>
        <w:shd w:val="clear" w:color="auto" w:fill="auto"/>
        <w:spacing w:before="0" w:after="0" w:line="276" w:lineRule="auto"/>
        <w:ind w:left="3940"/>
        <w:contextualSpacing/>
        <w:rPr>
          <w:sz w:val="24"/>
          <w:szCs w:val="24"/>
        </w:rPr>
      </w:pPr>
    </w:p>
    <w:p w:rsidR="00323E62" w:rsidRDefault="00323E62" w:rsidP="00AE18DD">
      <w:pPr>
        <w:pStyle w:val="11"/>
        <w:shd w:val="clear" w:color="auto" w:fill="auto"/>
        <w:spacing w:before="0" w:after="0" w:line="276" w:lineRule="auto"/>
        <w:ind w:left="3940"/>
        <w:contextualSpacing/>
        <w:rPr>
          <w:sz w:val="24"/>
          <w:szCs w:val="24"/>
        </w:rPr>
      </w:pPr>
    </w:p>
    <w:p w:rsidR="00AE18DD" w:rsidRDefault="00AE18DD" w:rsidP="00AE18DD">
      <w:pPr>
        <w:pStyle w:val="11"/>
        <w:shd w:val="clear" w:color="auto" w:fill="auto"/>
        <w:spacing w:before="0" w:after="0" w:line="276" w:lineRule="auto"/>
        <w:contextualSpacing/>
        <w:rPr>
          <w:sz w:val="24"/>
          <w:szCs w:val="24"/>
        </w:rPr>
      </w:pPr>
    </w:p>
    <w:p w:rsidR="00AE18DD" w:rsidRDefault="00AE18DD" w:rsidP="00AE18DD">
      <w:pPr>
        <w:pStyle w:val="11"/>
        <w:shd w:val="clear" w:color="auto" w:fill="auto"/>
        <w:spacing w:before="0" w:after="0" w:line="276" w:lineRule="auto"/>
        <w:contextualSpacing/>
        <w:rPr>
          <w:sz w:val="24"/>
          <w:szCs w:val="24"/>
        </w:rPr>
      </w:pPr>
    </w:p>
    <w:p w:rsidR="00AE18DD" w:rsidRDefault="00AE18DD" w:rsidP="00AE18DD">
      <w:pPr>
        <w:pStyle w:val="11"/>
        <w:numPr>
          <w:ilvl w:val="0"/>
          <w:numId w:val="1"/>
        </w:numPr>
        <w:shd w:val="clear" w:color="auto" w:fill="auto"/>
        <w:spacing w:before="0" w:after="0" w:line="276" w:lineRule="auto"/>
        <w:contextualSpacing/>
        <w:jc w:val="both"/>
        <w:rPr>
          <w:sz w:val="24"/>
          <w:szCs w:val="24"/>
        </w:rPr>
      </w:pPr>
      <w:r>
        <w:rPr>
          <w:sz w:val="24"/>
          <w:szCs w:val="24"/>
        </w:rPr>
        <w:lastRenderedPageBreak/>
        <w:t>Общие положения</w:t>
      </w:r>
      <w:bookmarkEnd w:id="0"/>
    </w:p>
    <w:p w:rsidR="00AE18DD" w:rsidRDefault="00AE18DD" w:rsidP="00AE18DD">
      <w:pPr>
        <w:pStyle w:val="11"/>
        <w:shd w:val="clear" w:color="auto" w:fill="auto"/>
        <w:spacing w:before="0" w:after="0" w:line="276" w:lineRule="auto"/>
        <w:ind w:left="3940"/>
        <w:contextualSpacing/>
        <w:jc w:val="both"/>
        <w:rPr>
          <w:sz w:val="24"/>
          <w:szCs w:val="24"/>
        </w:rPr>
      </w:pPr>
    </w:p>
    <w:p w:rsidR="00AE18DD" w:rsidRDefault="00AE18DD" w:rsidP="00AE18DD">
      <w:pPr>
        <w:pStyle w:val="1"/>
        <w:numPr>
          <w:ilvl w:val="0"/>
          <w:numId w:val="2"/>
        </w:numPr>
        <w:shd w:val="clear" w:color="auto" w:fill="auto"/>
        <w:tabs>
          <w:tab w:val="left" w:pos="1052"/>
        </w:tabs>
        <w:spacing w:line="276" w:lineRule="auto"/>
        <w:ind w:right="20"/>
        <w:contextualSpacing/>
        <w:jc w:val="both"/>
        <w:rPr>
          <w:sz w:val="24"/>
          <w:szCs w:val="24"/>
        </w:rPr>
      </w:pPr>
      <w:r>
        <w:rPr>
          <w:sz w:val="24"/>
          <w:szCs w:val="24"/>
        </w:rPr>
        <w:t xml:space="preserve">Настоящее Положение об оплате труда работников по виду экономической деятельности «Образование» (далее - Положение) регулирует порядок оплаты труда работников МБОУ </w:t>
      </w:r>
      <w:r w:rsidR="000F505D">
        <w:rPr>
          <w:sz w:val="24"/>
          <w:szCs w:val="24"/>
        </w:rPr>
        <w:t>Голубинской</w:t>
      </w:r>
      <w:r>
        <w:rPr>
          <w:sz w:val="24"/>
          <w:szCs w:val="24"/>
        </w:rPr>
        <w:t xml:space="preserve">  СОШ </w:t>
      </w:r>
    </w:p>
    <w:p w:rsidR="00AE18DD" w:rsidRDefault="00AE18DD" w:rsidP="00AE18DD">
      <w:pPr>
        <w:pStyle w:val="a3"/>
        <w:numPr>
          <w:ilvl w:val="0"/>
          <w:numId w:val="2"/>
        </w:numPr>
        <w:shd w:val="clear" w:color="auto" w:fill="FFFFFF"/>
        <w:tabs>
          <w:tab w:val="left" w:pos="283"/>
        </w:tabs>
        <w:autoSpaceDE w:val="0"/>
        <w:autoSpaceDN w:val="0"/>
        <w:adjustRightInd w:val="0"/>
        <w:spacing w:line="276" w:lineRule="auto"/>
        <w:ind w:right="19"/>
        <w:jc w:val="both"/>
        <w:rPr>
          <w:rFonts w:ascii="Times New Roman" w:hAnsi="Times New Roman" w:cs="Times New Roman"/>
          <w:spacing w:val="-8"/>
        </w:rPr>
      </w:pPr>
      <w:r>
        <w:rPr>
          <w:rFonts w:ascii="Times New Roman" w:hAnsi="Times New Roman" w:cs="Times New Roman"/>
          <w:spacing w:val="-1"/>
        </w:rPr>
        <w:t xml:space="preserve">Настоящее Положение об оплате труда работников МБОУ </w:t>
      </w:r>
      <w:r w:rsidR="000F505D">
        <w:rPr>
          <w:rFonts w:ascii="Times New Roman" w:hAnsi="Times New Roman" w:cs="Times New Roman"/>
          <w:spacing w:val="-1"/>
        </w:rPr>
        <w:t>Голубинской</w:t>
      </w:r>
      <w:r>
        <w:rPr>
          <w:rFonts w:ascii="Times New Roman" w:hAnsi="Times New Roman" w:cs="Times New Roman"/>
          <w:spacing w:val="-1"/>
        </w:rPr>
        <w:t xml:space="preserve"> СОШ (далее - ОУ) </w:t>
      </w:r>
      <w:r>
        <w:rPr>
          <w:rFonts w:ascii="Times New Roman" w:hAnsi="Times New Roman" w:cs="Times New Roman"/>
        </w:rPr>
        <w:t>регулирует порядок оплаты их труда в образовательной сфере.</w:t>
      </w:r>
    </w:p>
    <w:p w:rsidR="00AE18DD" w:rsidRDefault="00AE18DD" w:rsidP="00AE18DD">
      <w:pPr>
        <w:pStyle w:val="1"/>
        <w:numPr>
          <w:ilvl w:val="0"/>
          <w:numId w:val="2"/>
        </w:numPr>
        <w:shd w:val="clear" w:color="auto" w:fill="auto"/>
        <w:tabs>
          <w:tab w:val="left" w:pos="980"/>
        </w:tabs>
        <w:spacing w:line="276" w:lineRule="auto"/>
        <w:contextualSpacing/>
        <w:jc w:val="both"/>
        <w:rPr>
          <w:sz w:val="24"/>
          <w:szCs w:val="24"/>
        </w:rPr>
      </w:pPr>
      <w:r>
        <w:rPr>
          <w:sz w:val="24"/>
          <w:szCs w:val="24"/>
        </w:rPr>
        <w:t>Положение включает в себя:</w:t>
      </w:r>
    </w:p>
    <w:p w:rsidR="00AE18DD" w:rsidRDefault="00AE18DD" w:rsidP="00AE18DD">
      <w:pPr>
        <w:pStyle w:val="1"/>
        <w:numPr>
          <w:ilvl w:val="1"/>
          <w:numId w:val="3"/>
        </w:numPr>
        <w:shd w:val="clear" w:color="auto" w:fill="auto"/>
        <w:spacing w:line="276" w:lineRule="auto"/>
        <w:ind w:right="20"/>
        <w:contextualSpacing/>
        <w:jc w:val="both"/>
        <w:rPr>
          <w:sz w:val="24"/>
          <w:szCs w:val="24"/>
        </w:rPr>
      </w:pPr>
      <w:r>
        <w:rPr>
          <w:sz w:val="24"/>
          <w:szCs w:val="24"/>
        </w:rPr>
        <w:t>размеры должностных окладов, ставок заработной платы по профессиональным квалификационным группам;</w:t>
      </w:r>
    </w:p>
    <w:p w:rsidR="00AE18DD" w:rsidRDefault="00AE18DD" w:rsidP="00AE18DD">
      <w:pPr>
        <w:pStyle w:val="1"/>
        <w:numPr>
          <w:ilvl w:val="1"/>
          <w:numId w:val="3"/>
        </w:numPr>
        <w:shd w:val="clear" w:color="auto" w:fill="auto"/>
        <w:spacing w:line="276" w:lineRule="auto"/>
        <w:ind w:right="20"/>
        <w:contextualSpacing/>
        <w:jc w:val="both"/>
        <w:rPr>
          <w:sz w:val="24"/>
          <w:szCs w:val="24"/>
        </w:rPr>
      </w:pPr>
      <w:r>
        <w:rPr>
          <w:sz w:val="24"/>
          <w:szCs w:val="24"/>
        </w:rPr>
        <w:t>условия осуществления и размеры выплат компенсационного и стимулирующего характера.</w:t>
      </w:r>
    </w:p>
    <w:p w:rsidR="00AE18DD" w:rsidRDefault="00AE18DD" w:rsidP="00AE18DD">
      <w:pPr>
        <w:pStyle w:val="1"/>
        <w:numPr>
          <w:ilvl w:val="0"/>
          <w:numId w:val="2"/>
        </w:numPr>
        <w:shd w:val="clear" w:color="auto" w:fill="auto"/>
        <w:tabs>
          <w:tab w:val="left" w:pos="1110"/>
        </w:tabs>
        <w:spacing w:line="276" w:lineRule="auto"/>
        <w:ind w:right="20"/>
        <w:contextualSpacing/>
        <w:jc w:val="both"/>
        <w:rPr>
          <w:sz w:val="24"/>
          <w:szCs w:val="24"/>
        </w:rPr>
      </w:pPr>
      <w:r>
        <w:rPr>
          <w:sz w:val="24"/>
          <w:szCs w:val="24"/>
        </w:rPr>
        <w:t xml:space="preserve">Отнесение работников к профессиональным квалификационным группам осуществляется в соответствии с требованиями Квалификационного справочника должностей руководителей, специалистов и других служащих, Единого </w:t>
      </w:r>
      <w:proofErr w:type="spellStart"/>
      <w:r>
        <w:rPr>
          <w:sz w:val="24"/>
          <w:szCs w:val="24"/>
        </w:rPr>
        <w:t>тарифно</w:t>
      </w:r>
      <w:r>
        <w:rPr>
          <w:sz w:val="24"/>
          <w:szCs w:val="24"/>
        </w:rPr>
        <w:softHyphen/>
        <w:t>квалификационного</w:t>
      </w:r>
      <w:proofErr w:type="spellEnd"/>
      <w:r>
        <w:rPr>
          <w:sz w:val="24"/>
          <w:szCs w:val="24"/>
        </w:rPr>
        <w:t xml:space="preserve"> справочника работ и профессий рабочих, а также критериев отнесения профессий рабочих и должностей служащих к профессиональным квалификационным группам согласно приложению 1 к настоящему положению.</w:t>
      </w:r>
    </w:p>
    <w:p w:rsidR="00AE18DD" w:rsidRDefault="00AE18DD" w:rsidP="00AE18DD">
      <w:pPr>
        <w:pStyle w:val="1"/>
        <w:numPr>
          <w:ilvl w:val="0"/>
          <w:numId w:val="2"/>
        </w:numPr>
        <w:shd w:val="clear" w:color="auto" w:fill="auto"/>
        <w:tabs>
          <w:tab w:val="left" w:pos="1230"/>
        </w:tabs>
        <w:spacing w:line="276" w:lineRule="auto"/>
        <w:ind w:right="20"/>
        <w:contextualSpacing/>
        <w:jc w:val="both"/>
        <w:rPr>
          <w:sz w:val="24"/>
          <w:szCs w:val="24"/>
        </w:rPr>
      </w:pPr>
      <w:proofErr w:type="gramStart"/>
      <w:r>
        <w:rPr>
          <w:sz w:val="24"/>
          <w:szCs w:val="24"/>
        </w:rPr>
        <w:t>В порядке исключения, 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w:t>
      </w:r>
      <w:r w:rsidR="009E65BD">
        <w:rPr>
          <w:sz w:val="24"/>
          <w:szCs w:val="24"/>
        </w:rPr>
        <w:t xml:space="preserve"> по рекомендации аттестационной комиссии, </w:t>
      </w:r>
      <w:r>
        <w:rPr>
          <w:sz w:val="24"/>
          <w:szCs w:val="24"/>
        </w:rPr>
        <w:t xml:space="preserve"> могут быть назначены на соответствующие должности также как и лица, имеющие соответствующее профессиональное образование.</w:t>
      </w:r>
      <w:proofErr w:type="gramEnd"/>
    </w:p>
    <w:p w:rsidR="00AE18DD" w:rsidRDefault="00AE18DD" w:rsidP="00AE18DD">
      <w:pPr>
        <w:pStyle w:val="1"/>
        <w:numPr>
          <w:ilvl w:val="0"/>
          <w:numId w:val="2"/>
        </w:numPr>
        <w:shd w:val="clear" w:color="auto" w:fill="auto"/>
        <w:tabs>
          <w:tab w:val="left" w:pos="1071"/>
        </w:tabs>
        <w:spacing w:line="276" w:lineRule="auto"/>
        <w:ind w:right="20"/>
        <w:contextualSpacing/>
        <w:jc w:val="both"/>
        <w:rPr>
          <w:sz w:val="24"/>
          <w:szCs w:val="24"/>
        </w:rPr>
      </w:pPr>
      <w:r>
        <w:rPr>
          <w:sz w:val="24"/>
          <w:szCs w:val="24"/>
        </w:rPr>
        <w:t>Разряды оплаты труда рабочих определяются согласно Единому тарифно-</w:t>
      </w:r>
      <w:r>
        <w:rPr>
          <w:sz w:val="24"/>
          <w:szCs w:val="24"/>
        </w:rPr>
        <w:softHyphen/>
        <w:t>квалификационному справочнику работ и профессий рабочих.</w:t>
      </w:r>
    </w:p>
    <w:p w:rsidR="00AE18DD" w:rsidRDefault="00AE18DD" w:rsidP="00AE18DD">
      <w:pPr>
        <w:pStyle w:val="1"/>
        <w:numPr>
          <w:ilvl w:val="0"/>
          <w:numId w:val="2"/>
        </w:numPr>
        <w:shd w:val="clear" w:color="auto" w:fill="auto"/>
        <w:tabs>
          <w:tab w:val="left" w:pos="1023"/>
        </w:tabs>
        <w:spacing w:line="276" w:lineRule="auto"/>
        <w:ind w:right="20"/>
        <w:contextualSpacing/>
        <w:jc w:val="both"/>
        <w:rPr>
          <w:sz w:val="24"/>
          <w:szCs w:val="24"/>
        </w:rPr>
      </w:pPr>
      <w:r>
        <w:rPr>
          <w:sz w:val="24"/>
          <w:szCs w:val="24"/>
        </w:rPr>
        <w:t>Размер должностного оклада руководителя устанавливается в соответствии с разделом 1 настоящего положения.</w:t>
      </w:r>
    </w:p>
    <w:p w:rsidR="00AE18DD" w:rsidRDefault="00AE18DD" w:rsidP="00AE18DD">
      <w:pPr>
        <w:pStyle w:val="1"/>
        <w:numPr>
          <w:ilvl w:val="0"/>
          <w:numId w:val="2"/>
        </w:numPr>
        <w:shd w:val="clear" w:color="auto" w:fill="auto"/>
        <w:tabs>
          <w:tab w:val="left" w:pos="980"/>
        </w:tabs>
        <w:spacing w:line="276" w:lineRule="auto"/>
        <w:ind w:right="20"/>
        <w:contextualSpacing/>
        <w:jc w:val="both"/>
        <w:rPr>
          <w:sz w:val="24"/>
          <w:szCs w:val="24"/>
        </w:rPr>
      </w:pPr>
      <w:r>
        <w:rPr>
          <w:sz w:val="24"/>
          <w:szCs w:val="24"/>
        </w:rPr>
        <w:t xml:space="preserve">Выплаты компенсационного характера работникам учреждений устанавливаются </w:t>
      </w:r>
      <w:proofErr w:type="gramStart"/>
      <w:r>
        <w:rPr>
          <w:sz w:val="24"/>
          <w:szCs w:val="24"/>
        </w:rPr>
        <w:t>согласно раздела</w:t>
      </w:r>
      <w:proofErr w:type="gramEnd"/>
      <w:r>
        <w:rPr>
          <w:sz w:val="24"/>
          <w:szCs w:val="24"/>
        </w:rPr>
        <w:t xml:space="preserve"> 2 настоящего положения.</w:t>
      </w:r>
    </w:p>
    <w:p w:rsidR="00AE18DD" w:rsidRDefault="00AE18DD" w:rsidP="00AE18DD">
      <w:pPr>
        <w:pStyle w:val="1"/>
        <w:numPr>
          <w:ilvl w:val="0"/>
          <w:numId w:val="2"/>
        </w:numPr>
        <w:shd w:val="clear" w:color="auto" w:fill="auto"/>
        <w:tabs>
          <w:tab w:val="left" w:pos="1009"/>
        </w:tabs>
        <w:spacing w:line="276" w:lineRule="auto"/>
        <w:ind w:right="20"/>
        <w:contextualSpacing/>
        <w:jc w:val="both"/>
        <w:rPr>
          <w:sz w:val="24"/>
          <w:szCs w:val="24"/>
        </w:rPr>
      </w:pPr>
      <w:r>
        <w:rPr>
          <w:sz w:val="24"/>
          <w:szCs w:val="24"/>
        </w:rPr>
        <w:t>Выплаты стимулирующего характера работникам учреждений устанавливаются согласно разделу 3 настоящего положения</w:t>
      </w:r>
    </w:p>
    <w:p w:rsidR="00AE18DD" w:rsidRDefault="00AE18DD" w:rsidP="00AE18DD">
      <w:pPr>
        <w:pStyle w:val="1"/>
        <w:numPr>
          <w:ilvl w:val="0"/>
          <w:numId w:val="2"/>
        </w:numPr>
        <w:shd w:val="clear" w:color="auto" w:fill="auto"/>
        <w:tabs>
          <w:tab w:val="left" w:pos="1095"/>
        </w:tabs>
        <w:spacing w:line="276" w:lineRule="auto"/>
        <w:ind w:right="20"/>
        <w:contextualSpacing/>
        <w:jc w:val="both"/>
        <w:rPr>
          <w:sz w:val="24"/>
          <w:szCs w:val="24"/>
        </w:rPr>
      </w:pPr>
      <w:r>
        <w:rPr>
          <w:sz w:val="24"/>
          <w:szCs w:val="24"/>
        </w:rPr>
        <w:t>Порядок отнесения учреждений к группам по оплате труда руководителей установлен разделом 4 настоящего положения.</w:t>
      </w:r>
    </w:p>
    <w:p w:rsidR="00AE18DD" w:rsidRDefault="00AE18DD" w:rsidP="00AE18DD">
      <w:pPr>
        <w:pStyle w:val="1"/>
        <w:numPr>
          <w:ilvl w:val="0"/>
          <w:numId w:val="2"/>
        </w:numPr>
        <w:shd w:val="clear" w:color="auto" w:fill="auto"/>
        <w:tabs>
          <w:tab w:val="left" w:pos="1090"/>
        </w:tabs>
        <w:spacing w:line="276" w:lineRule="auto"/>
        <w:ind w:right="20"/>
        <w:contextualSpacing/>
        <w:jc w:val="both"/>
        <w:rPr>
          <w:sz w:val="24"/>
          <w:szCs w:val="24"/>
        </w:rPr>
      </w:pPr>
      <w:r>
        <w:rPr>
          <w:sz w:val="24"/>
          <w:szCs w:val="24"/>
        </w:rPr>
        <w:t>Особенности условий оплаты труда педагогических работников приведены в разделе 5 настоящего положения</w:t>
      </w:r>
    </w:p>
    <w:p w:rsidR="00AE18DD" w:rsidRDefault="00AE18DD" w:rsidP="00AE18DD">
      <w:pPr>
        <w:pStyle w:val="1"/>
        <w:numPr>
          <w:ilvl w:val="0"/>
          <w:numId w:val="2"/>
        </w:numPr>
        <w:shd w:val="clear" w:color="auto" w:fill="auto"/>
        <w:tabs>
          <w:tab w:val="left" w:pos="1086"/>
        </w:tabs>
        <w:spacing w:line="276" w:lineRule="auto"/>
        <w:ind w:right="-1"/>
        <w:contextualSpacing/>
        <w:jc w:val="both"/>
        <w:rPr>
          <w:sz w:val="24"/>
          <w:szCs w:val="24"/>
        </w:rPr>
      </w:pPr>
      <w:r>
        <w:rPr>
          <w:sz w:val="24"/>
          <w:szCs w:val="24"/>
        </w:rPr>
        <w:t xml:space="preserve">Нормы рабочего времени, нормы учебной нагрузки и порядок ее распределения в учреждениях приведены в разделе 6 настоящего положения. </w:t>
      </w:r>
    </w:p>
    <w:p w:rsidR="00AE18DD" w:rsidRDefault="00AE18DD" w:rsidP="00AE18DD">
      <w:pPr>
        <w:pStyle w:val="1"/>
        <w:numPr>
          <w:ilvl w:val="0"/>
          <w:numId w:val="2"/>
        </w:numPr>
        <w:shd w:val="clear" w:color="auto" w:fill="auto"/>
        <w:tabs>
          <w:tab w:val="left" w:pos="1086"/>
        </w:tabs>
        <w:spacing w:line="276" w:lineRule="auto"/>
        <w:ind w:right="-1"/>
        <w:contextualSpacing/>
        <w:jc w:val="both"/>
        <w:rPr>
          <w:sz w:val="24"/>
          <w:szCs w:val="24"/>
        </w:rPr>
      </w:pPr>
      <w:r>
        <w:rPr>
          <w:sz w:val="24"/>
          <w:szCs w:val="24"/>
        </w:rPr>
        <w:t xml:space="preserve">Положение определяет порядок </w:t>
      </w:r>
      <w:proofErr w:type="gramStart"/>
      <w:r>
        <w:rPr>
          <w:sz w:val="24"/>
          <w:szCs w:val="24"/>
        </w:rPr>
        <w:t>формирования фонда оплаты труда работников учреждений</w:t>
      </w:r>
      <w:proofErr w:type="gramEnd"/>
      <w:r>
        <w:rPr>
          <w:sz w:val="24"/>
          <w:szCs w:val="24"/>
        </w:rPr>
        <w:t xml:space="preserve"> за счет средств местного (областного) бюджета и иных источников, не запрещенных законодательством Российской Федерации.</w:t>
      </w:r>
    </w:p>
    <w:p w:rsidR="00AE18DD" w:rsidRDefault="00AE18DD" w:rsidP="00AE18DD">
      <w:pPr>
        <w:pStyle w:val="1"/>
        <w:shd w:val="clear" w:color="auto" w:fill="auto"/>
        <w:spacing w:line="276" w:lineRule="auto"/>
        <w:ind w:left="709" w:right="-1" w:firstLine="360"/>
        <w:contextualSpacing/>
        <w:jc w:val="both"/>
        <w:rPr>
          <w:sz w:val="24"/>
          <w:szCs w:val="24"/>
        </w:rPr>
      </w:pPr>
      <w:r>
        <w:rPr>
          <w:sz w:val="24"/>
          <w:szCs w:val="24"/>
        </w:rPr>
        <w:t>Фонд оплаты труда работников учреждения формируется на календарный год, исходя из объема лимитов бюджетных обязательств местного (областного) бюджета и средств, поступающих от предпринимательской и иной приносящей доход деятельности.</w:t>
      </w:r>
    </w:p>
    <w:p w:rsidR="00AE18DD" w:rsidRDefault="00AE18DD" w:rsidP="00AE18DD">
      <w:pPr>
        <w:pStyle w:val="1"/>
        <w:numPr>
          <w:ilvl w:val="0"/>
          <w:numId w:val="2"/>
        </w:numPr>
        <w:shd w:val="clear" w:color="auto" w:fill="auto"/>
        <w:tabs>
          <w:tab w:val="left" w:pos="1250"/>
        </w:tabs>
        <w:spacing w:line="276" w:lineRule="auto"/>
        <w:ind w:right="-1"/>
        <w:contextualSpacing/>
        <w:jc w:val="both"/>
        <w:rPr>
          <w:sz w:val="24"/>
          <w:szCs w:val="24"/>
        </w:rPr>
      </w:pPr>
      <w:r>
        <w:rPr>
          <w:sz w:val="24"/>
          <w:szCs w:val="24"/>
        </w:rPr>
        <w:lastRenderedPageBreak/>
        <w:t>В соответствии со статей 57 Трудового кодекса Российской Федерации условия оплаты труда работника, включая размер должностного оклада (ставки заработной платы) работника, выплаты компенсационного и стимулирующего характера являются обязательными для включения в трудовой договор.</w:t>
      </w:r>
    </w:p>
    <w:p w:rsidR="00AE18DD" w:rsidRDefault="00AE18DD" w:rsidP="00AE18DD">
      <w:pPr>
        <w:pStyle w:val="1"/>
        <w:shd w:val="clear" w:color="auto" w:fill="auto"/>
        <w:spacing w:line="276" w:lineRule="auto"/>
        <w:ind w:left="160" w:right="500" w:firstLine="720"/>
        <w:contextualSpacing/>
        <w:jc w:val="both"/>
        <w:rPr>
          <w:rStyle w:val="12pt"/>
          <w:spacing w:val="-8"/>
          <w:sz w:val="24"/>
          <w:szCs w:val="24"/>
        </w:rPr>
      </w:pPr>
    </w:p>
    <w:p w:rsidR="00AE18DD" w:rsidRDefault="00AE18DD" w:rsidP="00AE18DD">
      <w:pPr>
        <w:pStyle w:val="1"/>
        <w:shd w:val="clear" w:color="auto" w:fill="auto"/>
        <w:spacing w:line="276" w:lineRule="auto"/>
        <w:ind w:left="160" w:right="500" w:firstLine="720"/>
        <w:contextualSpacing/>
        <w:jc w:val="both"/>
        <w:rPr>
          <w:rStyle w:val="12pt"/>
          <w:spacing w:val="-8"/>
          <w:sz w:val="24"/>
          <w:szCs w:val="24"/>
        </w:rPr>
      </w:pPr>
    </w:p>
    <w:p w:rsidR="00AE18DD" w:rsidRDefault="00AE18DD" w:rsidP="00AE18DD">
      <w:pPr>
        <w:pStyle w:val="1"/>
        <w:shd w:val="clear" w:color="auto" w:fill="auto"/>
        <w:spacing w:line="276" w:lineRule="auto"/>
        <w:ind w:left="160" w:right="500" w:firstLine="720"/>
        <w:contextualSpacing/>
        <w:jc w:val="both"/>
        <w:rPr>
          <w:rStyle w:val="12pt"/>
          <w:spacing w:val="-8"/>
          <w:sz w:val="24"/>
          <w:szCs w:val="24"/>
        </w:rPr>
      </w:pPr>
    </w:p>
    <w:p w:rsidR="00AE18DD" w:rsidRDefault="00AE18DD" w:rsidP="00AE18DD">
      <w:pPr>
        <w:pStyle w:val="1"/>
        <w:shd w:val="clear" w:color="auto" w:fill="auto"/>
        <w:spacing w:line="276" w:lineRule="auto"/>
        <w:ind w:left="160" w:right="-1" w:firstLine="720"/>
        <w:contextualSpacing/>
        <w:jc w:val="center"/>
        <w:rPr>
          <w:i/>
        </w:rPr>
      </w:pPr>
      <w:r>
        <w:rPr>
          <w:rStyle w:val="12pt"/>
          <w:i/>
          <w:spacing w:val="-8"/>
          <w:sz w:val="24"/>
          <w:szCs w:val="24"/>
        </w:rPr>
        <w:t xml:space="preserve">Раздел 1. </w:t>
      </w:r>
      <w:r>
        <w:rPr>
          <w:b/>
          <w:i/>
          <w:sz w:val="24"/>
          <w:szCs w:val="24"/>
        </w:rPr>
        <w:t>Профессиональные квалификационные группы должностей и профессий, размеры должностных окладов и ставок заработной платы</w:t>
      </w:r>
    </w:p>
    <w:p w:rsidR="00AE18DD" w:rsidRDefault="00AE18DD" w:rsidP="00AE18DD">
      <w:pPr>
        <w:pStyle w:val="1"/>
        <w:shd w:val="clear" w:color="auto" w:fill="auto"/>
        <w:spacing w:line="276" w:lineRule="auto"/>
        <w:ind w:left="160" w:right="-1" w:firstLine="720"/>
        <w:contextualSpacing/>
        <w:jc w:val="center"/>
        <w:rPr>
          <w:b/>
          <w:i/>
          <w:sz w:val="24"/>
          <w:szCs w:val="24"/>
        </w:rPr>
      </w:pPr>
    </w:p>
    <w:p w:rsidR="00AE18DD" w:rsidRDefault="00AE18DD" w:rsidP="00AE18DD">
      <w:pPr>
        <w:pStyle w:val="1"/>
        <w:numPr>
          <w:ilvl w:val="0"/>
          <w:numId w:val="4"/>
        </w:numPr>
        <w:shd w:val="clear" w:color="auto" w:fill="auto"/>
        <w:tabs>
          <w:tab w:val="left" w:pos="1456"/>
        </w:tabs>
        <w:spacing w:line="276" w:lineRule="auto"/>
        <w:ind w:left="160" w:right="500" w:firstLine="720"/>
        <w:contextualSpacing/>
        <w:jc w:val="both"/>
        <w:rPr>
          <w:sz w:val="24"/>
          <w:szCs w:val="24"/>
        </w:rPr>
      </w:pPr>
      <w:r>
        <w:rPr>
          <w:sz w:val="24"/>
          <w:szCs w:val="24"/>
        </w:rPr>
        <w:t>Профессиональная квалификационная группа «Должности педагогических работников»:</w:t>
      </w:r>
    </w:p>
    <w:p w:rsidR="00AE18DD" w:rsidRDefault="00AE18DD" w:rsidP="00AE18DD">
      <w:pPr>
        <w:pStyle w:val="1"/>
        <w:shd w:val="clear" w:color="auto" w:fill="auto"/>
        <w:tabs>
          <w:tab w:val="left" w:pos="1456"/>
        </w:tabs>
        <w:spacing w:line="276" w:lineRule="auto"/>
        <w:ind w:left="880" w:right="500"/>
        <w:contextualSpacing/>
        <w:jc w:val="both"/>
        <w:rPr>
          <w:sz w:val="24"/>
          <w:szCs w:val="24"/>
        </w:rPr>
      </w:pPr>
    </w:p>
    <w:tbl>
      <w:tblPr>
        <w:tblOverlap w:val="never"/>
        <w:tblW w:w="9360" w:type="dxa"/>
        <w:tblLayout w:type="fixed"/>
        <w:tblCellMar>
          <w:left w:w="10" w:type="dxa"/>
          <w:right w:w="10" w:type="dxa"/>
        </w:tblCellMar>
        <w:tblLook w:val="04A0"/>
      </w:tblPr>
      <w:tblGrid>
        <w:gridCol w:w="642"/>
        <w:gridCol w:w="2633"/>
        <w:gridCol w:w="3818"/>
        <w:gridCol w:w="2267"/>
      </w:tblGrid>
      <w:tr w:rsidR="00AE18DD" w:rsidTr="00AE18DD">
        <w:trPr>
          <w:trHeight w:hRule="exact" w:val="571"/>
        </w:trPr>
        <w:tc>
          <w:tcPr>
            <w:tcW w:w="643" w:type="dxa"/>
            <w:tcBorders>
              <w:top w:val="single" w:sz="4" w:space="0" w:color="auto"/>
              <w:left w:val="single" w:sz="4" w:space="0" w:color="auto"/>
              <w:bottom w:val="nil"/>
              <w:right w:val="nil"/>
            </w:tcBorders>
            <w:shd w:val="clear" w:color="auto" w:fill="FFFFFF"/>
            <w:hideMark/>
          </w:tcPr>
          <w:p w:rsidR="00AE18DD" w:rsidRDefault="00AE18DD">
            <w:pPr>
              <w:pStyle w:val="1"/>
              <w:shd w:val="clear" w:color="auto" w:fill="auto"/>
              <w:spacing w:line="276" w:lineRule="auto"/>
              <w:ind w:left="220"/>
              <w:contextualSpacing/>
              <w:jc w:val="center"/>
              <w:rPr>
                <w:sz w:val="24"/>
                <w:szCs w:val="24"/>
              </w:rPr>
            </w:pPr>
            <w:r>
              <w:rPr>
                <w:sz w:val="24"/>
                <w:szCs w:val="24"/>
              </w:rPr>
              <w:t>№</w:t>
            </w:r>
          </w:p>
          <w:p w:rsidR="00AE18DD" w:rsidRDefault="00AE18DD">
            <w:pPr>
              <w:pStyle w:val="1"/>
              <w:shd w:val="clear" w:color="auto" w:fill="auto"/>
              <w:spacing w:line="276" w:lineRule="auto"/>
              <w:ind w:left="220"/>
              <w:contextualSpacing/>
              <w:jc w:val="center"/>
              <w:rPr>
                <w:sz w:val="24"/>
                <w:szCs w:val="24"/>
              </w:rPr>
            </w:pP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2635" w:type="dxa"/>
            <w:tcBorders>
              <w:top w:val="single" w:sz="4" w:space="0" w:color="auto"/>
              <w:left w:val="single" w:sz="4" w:space="0" w:color="auto"/>
              <w:bottom w:val="nil"/>
              <w:right w:val="nil"/>
            </w:tcBorders>
            <w:shd w:val="clear" w:color="auto" w:fill="FFFFFF"/>
            <w:hideMark/>
          </w:tcPr>
          <w:p w:rsidR="00AE18DD" w:rsidRDefault="00AE18DD">
            <w:pPr>
              <w:pStyle w:val="1"/>
              <w:shd w:val="clear" w:color="auto" w:fill="auto"/>
              <w:spacing w:line="276" w:lineRule="auto"/>
              <w:jc w:val="center"/>
              <w:rPr>
                <w:sz w:val="24"/>
                <w:szCs w:val="24"/>
              </w:rPr>
            </w:pPr>
            <w:r>
              <w:rPr>
                <w:sz w:val="24"/>
                <w:szCs w:val="24"/>
              </w:rPr>
              <w:t>Квалификационный</w:t>
            </w:r>
          </w:p>
          <w:p w:rsidR="00AE18DD" w:rsidRDefault="00AE18DD">
            <w:pPr>
              <w:pStyle w:val="1"/>
              <w:shd w:val="clear" w:color="auto" w:fill="auto"/>
              <w:spacing w:line="276" w:lineRule="auto"/>
              <w:jc w:val="center"/>
              <w:rPr>
                <w:sz w:val="24"/>
                <w:szCs w:val="24"/>
              </w:rPr>
            </w:pPr>
            <w:r>
              <w:rPr>
                <w:sz w:val="24"/>
                <w:szCs w:val="24"/>
              </w:rPr>
              <w:t>уровень</w:t>
            </w:r>
          </w:p>
        </w:tc>
        <w:tc>
          <w:tcPr>
            <w:tcW w:w="3820" w:type="dxa"/>
            <w:tcBorders>
              <w:top w:val="single" w:sz="4" w:space="0" w:color="auto"/>
              <w:left w:val="single" w:sz="4" w:space="0" w:color="auto"/>
              <w:bottom w:val="nil"/>
              <w:right w:val="nil"/>
            </w:tcBorders>
            <w:shd w:val="clear" w:color="auto" w:fill="FFFFFF"/>
            <w:hideMark/>
          </w:tcPr>
          <w:p w:rsidR="00AE18DD" w:rsidRDefault="00AE18DD">
            <w:pPr>
              <w:pStyle w:val="1"/>
              <w:shd w:val="clear" w:color="auto" w:fill="auto"/>
              <w:spacing w:line="276" w:lineRule="auto"/>
              <w:jc w:val="center"/>
              <w:rPr>
                <w:sz w:val="24"/>
                <w:szCs w:val="24"/>
              </w:rPr>
            </w:pPr>
            <w:r>
              <w:rPr>
                <w:sz w:val="24"/>
                <w:szCs w:val="24"/>
              </w:rPr>
              <w:t>Должности, отнесенные к квалификационным уровням</w:t>
            </w:r>
          </w:p>
        </w:tc>
        <w:tc>
          <w:tcPr>
            <w:tcW w:w="2268" w:type="dxa"/>
            <w:tcBorders>
              <w:top w:val="single" w:sz="4" w:space="0" w:color="auto"/>
              <w:left w:val="single" w:sz="4" w:space="0" w:color="auto"/>
              <w:bottom w:val="nil"/>
              <w:right w:val="single" w:sz="4" w:space="0" w:color="auto"/>
            </w:tcBorders>
            <w:shd w:val="clear" w:color="auto" w:fill="FFFFFF"/>
            <w:hideMark/>
          </w:tcPr>
          <w:p w:rsidR="00AE18DD" w:rsidRDefault="00AE18DD">
            <w:pPr>
              <w:pStyle w:val="1"/>
              <w:shd w:val="clear" w:color="auto" w:fill="auto"/>
              <w:spacing w:line="276" w:lineRule="auto"/>
              <w:jc w:val="center"/>
              <w:rPr>
                <w:sz w:val="24"/>
                <w:szCs w:val="24"/>
              </w:rPr>
            </w:pPr>
            <w:r>
              <w:rPr>
                <w:sz w:val="24"/>
                <w:szCs w:val="24"/>
              </w:rPr>
              <w:t>Должностной оклад (рублей)</w:t>
            </w:r>
          </w:p>
        </w:tc>
      </w:tr>
      <w:tr w:rsidR="00AE18DD" w:rsidTr="00AE18DD">
        <w:trPr>
          <w:trHeight w:hRule="exact" w:val="557"/>
        </w:trPr>
        <w:tc>
          <w:tcPr>
            <w:tcW w:w="643" w:type="dxa"/>
            <w:tcBorders>
              <w:top w:val="single" w:sz="4" w:space="0" w:color="auto"/>
              <w:left w:val="single" w:sz="4" w:space="0" w:color="auto"/>
              <w:bottom w:val="nil"/>
              <w:right w:val="nil"/>
            </w:tcBorders>
            <w:shd w:val="clear" w:color="auto" w:fill="FFFFFF"/>
            <w:hideMark/>
          </w:tcPr>
          <w:p w:rsidR="00AE18DD" w:rsidRDefault="00AE18DD">
            <w:pPr>
              <w:pStyle w:val="1"/>
              <w:shd w:val="clear" w:color="auto" w:fill="auto"/>
              <w:spacing w:line="276" w:lineRule="auto"/>
              <w:ind w:left="220"/>
              <w:contextualSpacing/>
              <w:jc w:val="both"/>
              <w:rPr>
                <w:sz w:val="24"/>
                <w:szCs w:val="24"/>
              </w:rPr>
            </w:pPr>
            <w:r>
              <w:rPr>
                <w:sz w:val="24"/>
                <w:szCs w:val="24"/>
              </w:rPr>
              <w:t>1.</w:t>
            </w:r>
          </w:p>
        </w:tc>
        <w:tc>
          <w:tcPr>
            <w:tcW w:w="2635" w:type="dxa"/>
            <w:tcBorders>
              <w:top w:val="single" w:sz="4" w:space="0" w:color="auto"/>
              <w:left w:val="single" w:sz="4" w:space="0" w:color="auto"/>
              <w:bottom w:val="nil"/>
              <w:right w:val="nil"/>
            </w:tcBorders>
            <w:shd w:val="clear" w:color="auto" w:fill="FFFFFF"/>
            <w:hideMark/>
          </w:tcPr>
          <w:p w:rsidR="00AE18DD" w:rsidRDefault="00AE18DD">
            <w:pPr>
              <w:pStyle w:val="1"/>
              <w:shd w:val="clear" w:color="auto" w:fill="auto"/>
              <w:spacing w:line="276" w:lineRule="auto"/>
              <w:rPr>
                <w:sz w:val="24"/>
                <w:szCs w:val="24"/>
              </w:rPr>
            </w:pPr>
            <w:r>
              <w:rPr>
                <w:sz w:val="24"/>
                <w:szCs w:val="24"/>
              </w:rPr>
              <w:t>1 квалификационный уровень</w:t>
            </w:r>
          </w:p>
        </w:tc>
        <w:tc>
          <w:tcPr>
            <w:tcW w:w="3820" w:type="dxa"/>
            <w:tcBorders>
              <w:top w:val="single" w:sz="4" w:space="0" w:color="auto"/>
              <w:left w:val="single" w:sz="4" w:space="0" w:color="auto"/>
              <w:bottom w:val="nil"/>
              <w:right w:val="nil"/>
            </w:tcBorders>
            <w:shd w:val="clear" w:color="auto" w:fill="FFFFFF"/>
            <w:hideMark/>
          </w:tcPr>
          <w:p w:rsidR="00AE18DD" w:rsidRDefault="00AE18DD">
            <w:pPr>
              <w:pStyle w:val="1"/>
              <w:shd w:val="clear" w:color="auto" w:fill="auto"/>
              <w:spacing w:line="276" w:lineRule="auto"/>
              <w:ind w:left="120"/>
              <w:contextualSpacing/>
              <w:rPr>
                <w:sz w:val="24"/>
                <w:szCs w:val="24"/>
              </w:rPr>
            </w:pPr>
            <w:r>
              <w:rPr>
                <w:sz w:val="24"/>
                <w:szCs w:val="24"/>
              </w:rPr>
              <w:t>Старший вожатый</w:t>
            </w:r>
          </w:p>
        </w:tc>
        <w:tc>
          <w:tcPr>
            <w:tcW w:w="2268" w:type="dxa"/>
            <w:tcBorders>
              <w:top w:val="single" w:sz="4" w:space="0" w:color="auto"/>
              <w:left w:val="single" w:sz="4" w:space="0" w:color="auto"/>
              <w:bottom w:val="nil"/>
              <w:right w:val="single" w:sz="4" w:space="0" w:color="auto"/>
            </w:tcBorders>
            <w:shd w:val="clear" w:color="auto" w:fill="FFFFFF"/>
            <w:vAlign w:val="center"/>
            <w:hideMark/>
          </w:tcPr>
          <w:p w:rsidR="00AE18DD" w:rsidRDefault="00AE18DD">
            <w:pPr>
              <w:pStyle w:val="1"/>
              <w:shd w:val="clear" w:color="auto" w:fill="auto"/>
              <w:spacing w:line="276" w:lineRule="auto"/>
              <w:jc w:val="center"/>
              <w:rPr>
                <w:sz w:val="24"/>
                <w:szCs w:val="24"/>
              </w:rPr>
            </w:pPr>
            <w:r>
              <w:rPr>
                <w:sz w:val="24"/>
                <w:szCs w:val="24"/>
              </w:rPr>
              <w:t>7183</w:t>
            </w:r>
          </w:p>
        </w:tc>
      </w:tr>
      <w:tr w:rsidR="00AE18DD" w:rsidTr="00AE18DD">
        <w:trPr>
          <w:trHeight w:hRule="exact" w:val="552"/>
        </w:trPr>
        <w:tc>
          <w:tcPr>
            <w:tcW w:w="643" w:type="dxa"/>
            <w:tcBorders>
              <w:top w:val="single" w:sz="4" w:space="0" w:color="auto"/>
              <w:left w:val="single" w:sz="4" w:space="0" w:color="auto"/>
              <w:bottom w:val="nil"/>
              <w:right w:val="nil"/>
            </w:tcBorders>
            <w:shd w:val="clear" w:color="auto" w:fill="FFFFFF"/>
            <w:hideMark/>
          </w:tcPr>
          <w:p w:rsidR="00AE18DD" w:rsidRDefault="00AE18DD">
            <w:pPr>
              <w:pStyle w:val="1"/>
              <w:shd w:val="clear" w:color="auto" w:fill="auto"/>
              <w:spacing w:line="276" w:lineRule="auto"/>
              <w:ind w:left="220"/>
              <w:contextualSpacing/>
              <w:jc w:val="both"/>
              <w:rPr>
                <w:sz w:val="24"/>
                <w:szCs w:val="24"/>
              </w:rPr>
            </w:pPr>
            <w:r>
              <w:rPr>
                <w:sz w:val="24"/>
                <w:szCs w:val="24"/>
              </w:rPr>
              <w:t>2.</w:t>
            </w:r>
          </w:p>
        </w:tc>
        <w:tc>
          <w:tcPr>
            <w:tcW w:w="2635" w:type="dxa"/>
            <w:tcBorders>
              <w:top w:val="single" w:sz="4" w:space="0" w:color="auto"/>
              <w:left w:val="single" w:sz="4" w:space="0" w:color="auto"/>
              <w:bottom w:val="nil"/>
              <w:right w:val="nil"/>
            </w:tcBorders>
            <w:shd w:val="clear" w:color="auto" w:fill="FFFFFF"/>
            <w:hideMark/>
          </w:tcPr>
          <w:p w:rsidR="00AE18DD" w:rsidRDefault="00AE18DD">
            <w:pPr>
              <w:pStyle w:val="1"/>
              <w:shd w:val="clear" w:color="auto" w:fill="auto"/>
              <w:spacing w:line="276" w:lineRule="auto"/>
              <w:rPr>
                <w:sz w:val="24"/>
                <w:szCs w:val="24"/>
              </w:rPr>
            </w:pPr>
            <w:r>
              <w:rPr>
                <w:sz w:val="24"/>
                <w:szCs w:val="24"/>
              </w:rPr>
              <w:t>2 квалификационный уровень</w:t>
            </w:r>
          </w:p>
        </w:tc>
        <w:tc>
          <w:tcPr>
            <w:tcW w:w="3820" w:type="dxa"/>
            <w:tcBorders>
              <w:top w:val="single" w:sz="4" w:space="0" w:color="auto"/>
              <w:left w:val="single" w:sz="4" w:space="0" w:color="auto"/>
              <w:bottom w:val="nil"/>
              <w:right w:val="nil"/>
            </w:tcBorders>
            <w:shd w:val="clear" w:color="auto" w:fill="FFFFFF"/>
            <w:hideMark/>
          </w:tcPr>
          <w:p w:rsidR="00AE18DD" w:rsidRDefault="00AE18DD">
            <w:pPr>
              <w:pStyle w:val="1"/>
              <w:shd w:val="clear" w:color="auto" w:fill="auto"/>
              <w:spacing w:line="276" w:lineRule="auto"/>
              <w:ind w:left="120"/>
              <w:contextualSpacing/>
              <w:rPr>
                <w:sz w:val="24"/>
                <w:szCs w:val="24"/>
              </w:rPr>
            </w:pPr>
            <w:r>
              <w:rPr>
                <w:sz w:val="24"/>
                <w:szCs w:val="24"/>
              </w:rPr>
              <w:t>Педагог дополнительного образования</w:t>
            </w:r>
          </w:p>
        </w:tc>
        <w:tc>
          <w:tcPr>
            <w:tcW w:w="2268" w:type="dxa"/>
            <w:tcBorders>
              <w:top w:val="single" w:sz="4" w:space="0" w:color="auto"/>
              <w:left w:val="single" w:sz="4" w:space="0" w:color="auto"/>
              <w:bottom w:val="nil"/>
              <w:right w:val="single" w:sz="4" w:space="0" w:color="auto"/>
            </w:tcBorders>
            <w:shd w:val="clear" w:color="auto" w:fill="FFFFFF"/>
            <w:vAlign w:val="center"/>
            <w:hideMark/>
          </w:tcPr>
          <w:p w:rsidR="00AE18DD" w:rsidRDefault="00AE18DD">
            <w:pPr>
              <w:pStyle w:val="1"/>
              <w:shd w:val="clear" w:color="auto" w:fill="auto"/>
              <w:spacing w:line="276" w:lineRule="auto"/>
              <w:jc w:val="center"/>
              <w:rPr>
                <w:sz w:val="24"/>
                <w:szCs w:val="24"/>
              </w:rPr>
            </w:pPr>
            <w:r>
              <w:rPr>
                <w:sz w:val="24"/>
                <w:szCs w:val="24"/>
              </w:rPr>
              <w:t>7532</w:t>
            </w:r>
          </w:p>
        </w:tc>
      </w:tr>
      <w:tr w:rsidR="00AE18DD" w:rsidTr="00AE18DD">
        <w:trPr>
          <w:trHeight w:hRule="exact" w:val="562"/>
        </w:trPr>
        <w:tc>
          <w:tcPr>
            <w:tcW w:w="643" w:type="dxa"/>
            <w:tcBorders>
              <w:top w:val="single" w:sz="4" w:space="0" w:color="auto"/>
              <w:left w:val="single" w:sz="4" w:space="0" w:color="auto"/>
              <w:bottom w:val="nil"/>
              <w:right w:val="nil"/>
            </w:tcBorders>
            <w:shd w:val="clear" w:color="auto" w:fill="FFFFFF"/>
            <w:hideMark/>
          </w:tcPr>
          <w:p w:rsidR="00AE18DD" w:rsidRDefault="00AE18DD">
            <w:pPr>
              <w:pStyle w:val="1"/>
              <w:shd w:val="clear" w:color="auto" w:fill="auto"/>
              <w:spacing w:line="276" w:lineRule="auto"/>
              <w:ind w:left="220"/>
              <w:contextualSpacing/>
              <w:jc w:val="both"/>
              <w:rPr>
                <w:sz w:val="24"/>
                <w:szCs w:val="24"/>
              </w:rPr>
            </w:pPr>
            <w:r>
              <w:rPr>
                <w:sz w:val="24"/>
                <w:szCs w:val="24"/>
              </w:rPr>
              <w:t>3.</w:t>
            </w:r>
          </w:p>
        </w:tc>
        <w:tc>
          <w:tcPr>
            <w:tcW w:w="2635" w:type="dxa"/>
            <w:tcBorders>
              <w:top w:val="single" w:sz="4" w:space="0" w:color="auto"/>
              <w:left w:val="single" w:sz="4" w:space="0" w:color="auto"/>
              <w:bottom w:val="nil"/>
              <w:right w:val="nil"/>
            </w:tcBorders>
            <w:shd w:val="clear" w:color="auto" w:fill="FFFFFF"/>
            <w:hideMark/>
          </w:tcPr>
          <w:p w:rsidR="00AE18DD" w:rsidRDefault="00AE18DD">
            <w:pPr>
              <w:pStyle w:val="1"/>
              <w:shd w:val="clear" w:color="auto" w:fill="auto"/>
              <w:spacing w:line="276" w:lineRule="auto"/>
              <w:rPr>
                <w:sz w:val="24"/>
                <w:szCs w:val="24"/>
              </w:rPr>
            </w:pPr>
            <w:r>
              <w:rPr>
                <w:sz w:val="24"/>
                <w:szCs w:val="24"/>
              </w:rPr>
              <w:t>3 квалификационный уровень</w:t>
            </w:r>
          </w:p>
        </w:tc>
        <w:tc>
          <w:tcPr>
            <w:tcW w:w="3820" w:type="dxa"/>
            <w:tcBorders>
              <w:top w:val="single" w:sz="4" w:space="0" w:color="auto"/>
              <w:left w:val="single" w:sz="4" w:space="0" w:color="auto"/>
              <w:bottom w:val="nil"/>
              <w:right w:val="nil"/>
            </w:tcBorders>
            <w:shd w:val="clear" w:color="auto" w:fill="FFFFFF"/>
            <w:hideMark/>
          </w:tcPr>
          <w:p w:rsidR="00AE18DD" w:rsidRDefault="00AE18DD">
            <w:pPr>
              <w:pStyle w:val="1"/>
              <w:shd w:val="clear" w:color="auto" w:fill="auto"/>
              <w:spacing w:line="276" w:lineRule="auto"/>
              <w:ind w:left="120"/>
              <w:contextualSpacing/>
              <w:rPr>
                <w:sz w:val="24"/>
                <w:szCs w:val="24"/>
              </w:rPr>
            </w:pPr>
            <w:r>
              <w:rPr>
                <w:sz w:val="24"/>
                <w:szCs w:val="24"/>
              </w:rPr>
              <w:t>Воспитатель</w:t>
            </w:r>
          </w:p>
        </w:tc>
        <w:tc>
          <w:tcPr>
            <w:tcW w:w="2268" w:type="dxa"/>
            <w:tcBorders>
              <w:top w:val="single" w:sz="4" w:space="0" w:color="auto"/>
              <w:left w:val="single" w:sz="4" w:space="0" w:color="auto"/>
              <w:bottom w:val="nil"/>
              <w:right w:val="single" w:sz="4" w:space="0" w:color="auto"/>
            </w:tcBorders>
            <w:shd w:val="clear" w:color="auto" w:fill="FFFFFF"/>
            <w:vAlign w:val="center"/>
            <w:hideMark/>
          </w:tcPr>
          <w:p w:rsidR="00AE18DD" w:rsidRDefault="00AE18DD">
            <w:pPr>
              <w:pStyle w:val="1"/>
              <w:shd w:val="clear" w:color="auto" w:fill="auto"/>
              <w:spacing w:line="276" w:lineRule="auto"/>
              <w:jc w:val="center"/>
              <w:rPr>
                <w:sz w:val="24"/>
                <w:szCs w:val="24"/>
              </w:rPr>
            </w:pPr>
            <w:r>
              <w:rPr>
                <w:sz w:val="24"/>
                <w:szCs w:val="24"/>
              </w:rPr>
              <w:t>7900</w:t>
            </w:r>
          </w:p>
        </w:tc>
      </w:tr>
      <w:tr w:rsidR="00AE18DD" w:rsidTr="00AE18DD">
        <w:trPr>
          <w:trHeight w:hRule="exact" w:val="571"/>
        </w:trPr>
        <w:tc>
          <w:tcPr>
            <w:tcW w:w="643" w:type="dxa"/>
            <w:tcBorders>
              <w:top w:val="single" w:sz="4" w:space="0" w:color="auto"/>
              <w:left w:val="single" w:sz="4" w:space="0" w:color="auto"/>
              <w:bottom w:val="single" w:sz="4" w:space="0" w:color="auto"/>
              <w:right w:val="nil"/>
            </w:tcBorders>
            <w:shd w:val="clear" w:color="auto" w:fill="FFFFFF"/>
            <w:hideMark/>
          </w:tcPr>
          <w:p w:rsidR="00AE18DD" w:rsidRDefault="00AE18DD">
            <w:pPr>
              <w:pStyle w:val="1"/>
              <w:shd w:val="clear" w:color="auto" w:fill="auto"/>
              <w:spacing w:line="276" w:lineRule="auto"/>
              <w:ind w:left="220"/>
              <w:contextualSpacing/>
              <w:jc w:val="both"/>
              <w:rPr>
                <w:sz w:val="24"/>
                <w:szCs w:val="24"/>
              </w:rPr>
            </w:pPr>
            <w:r>
              <w:rPr>
                <w:sz w:val="24"/>
                <w:szCs w:val="24"/>
              </w:rPr>
              <w:t>2.</w:t>
            </w:r>
          </w:p>
        </w:tc>
        <w:tc>
          <w:tcPr>
            <w:tcW w:w="2635" w:type="dxa"/>
            <w:tcBorders>
              <w:top w:val="single" w:sz="4" w:space="0" w:color="auto"/>
              <w:left w:val="single" w:sz="4" w:space="0" w:color="auto"/>
              <w:bottom w:val="single" w:sz="4" w:space="0" w:color="auto"/>
              <w:right w:val="nil"/>
            </w:tcBorders>
            <w:shd w:val="clear" w:color="auto" w:fill="FFFFFF"/>
            <w:hideMark/>
          </w:tcPr>
          <w:p w:rsidR="00AE18DD" w:rsidRDefault="00AE18DD">
            <w:pPr>
              <w:pStyle w:val="1"/>
              <w:shd w:val="clear" w:color="auto" w:fill="auto"/>
              <w:spacing w:line="276" w:lineRule="auto"/>
              <w:rPr>
                <w:sz w:val="24"/>
                <w:szCs w:val="24"/>
              </w:rPr>
            </w:pPr>
            <w:r>
              <w:rPr>
                <w:sz w:val="24"/>
                <w:szCs w:val="24"/>
              </w:rPr>
              <w:t>4 квалификационный уровень</w:t>
            </w:r>
          </w:p>
        </w:tc>
        <w:tc>
          <w:tcPr>
            <w:tcW w:w="3820" w:type="dxa"/>
            <w:tcBorders>
              <w:top w:val="single" w:sz="4" w:space="0" w:color="auto"/>
              <w:left w:val="single" w:sz="4" w:space="0" w:color="auto"/>
              <w:bottom w:val="single" w:sz="4" w:space="0" w:color="auto"/>
              <w:right w:val="nil"/>
            </w:tcBorders>
            <w:shd w:val="clear" w:color="auto" w:fill="FFFFFF"/>
            <w:hideMark/>
          </w:tcPr>
          <w:p w:rsidR="00AE18DD" w:rsidRDefault="00AE18DD">
            <w:pPr>
              <w:pStyle w:val="1"/>
              <w:shd w:val="clear" w:color="auto" w:fill="auto"/>
              <w:spacing w:line="276" w:lineRule="auto"/>
              <w:ind w:left="120"/>
              <w:contextualSpacing/>
              <w:rPr>
                <w:sz w:val="24"/>
                <w:szCs w:val="24"/>
              </w:rPr>
            </w:pPr>
            <w:r>
              <w:rPr>
                <w:sz w:val="24"/>
                <w:szCs w:val="24"/>
              </w:rPr>
              <w:t>Учитель</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8DD" w:rsidRDefault="00AE18DD">
            <w:pPr>
              <w:pStyle w:val="1"/>
              <w:shd w:val="clear" w:color="auto" w:fill="auto"/>
              <w:spacing w:line="276" w:lineRule="auto"/>
              <w:jc w:val="center"/>
              <w:rPr>
                <w:sz w:val="24"/>
                <w:szCs w:val="24"/>
              </w:rPr>
            </w:pPr>
            <w:r>
              <w:rPr>
                <w:sz w:val="24"/>
                <w:szCs w:val="24"/>
              </w:rPr>
              <w:t>8289</w:t>
            </w:r>
          </w:p>
        </w:tc>
      </w:tr>
    </w:tbl>
    <w:p w:rsidR="00AE18DD" w:rsidRDefault="00AE18DD" w:rsidP="00AE18DD">
      <w:pPr>
        <w:tabs>
          <w:tab w:val="left" w:leader="underscore" w:pos="7930"/>
          <w:tab w:val="left" w:leader="underscore" w:pos="9360"/>
        </w:tabs>
        <w:spacing w:line="276" w:lineRule="auto"/>
        <w:ind w:right="20"/>
        <w:contextualSpacing/>
        <w:rPr>
          <w:rFonts w:ascii="Times New Roman" w:hAnsi="Times New Roman" w:cs="Times New Roman"/>
        </w:rPr>
      </w:pPr>
    </w:p>
    <w:p w:rsidR="00AE18DD" w:rsidRDefault="00AE18DD" w:rsidP="00AE18DD">
      <w:pPr>
        <w:tabs>
          <w:tab w:val="left" w:leader="underscore" w:pos="7930"/>
          <w:tab w:val="left" w:leader="underscore" w:pos="9360"/>
        </w:tabs>
        <w:spacing w:line="276" w:lineRule="auto"/>
        <w:ind w:right="20"/>
        <w:contextualSpacing/>
        <w:rPr>
          <w:rStyle w:val="a5"/>
          <w:rFonts w:eastAsia="CordiaUPC"/>
          <w:sz w:val="24"/>
          <w:szCs w:val="24"/>
        </w:rPr>
      </w:pPr>
      <w:r>
        <w:rPr>
          <w:rFonts w:ascii="Times New Roman" w:hAnsi="Times New Roman" w:cs="Times New Roman"/>
        </w:rPr>
        <w:t xml:space="preserve">1.2. Размер должностного оклада руководителя ОУ устанавливается на основе отнесения возглавляемого им учреждения к квалификационной группе или в зависимости </w:t>
      </w:r>
      <w:r>
        <w:rPr>
          <w:rStyle w:val="a5"/>
          <w:rFonts w:eastAsia="CordiaUPC"/>
        </w:rPr>
        <w:t>от группы по оплате труда руководителя:</w:t>
      </w:r>
    </w:p>
    <w:p w:rsidR="00AE18DD" w:rsidRDefault="00AE18DD" w:rsidP="00AE18DD">
      <w:pPr>
        <w:tabs>
          <w:tab w:val="left" w:leader="underscore" w:pos="7930"/>
          <w:tab w:val="left" w:leader="underscore" w:pos="9360"/>
        </w:tabs>
        <w:spacing w:line="276" w:lineRule="auto"/>
        <w:ind w:right="20"/>
        <w:contextualSpacing/>
        <w:rPr>
          <w:rStyle w:val="a5"/>
          <w:rFonts w:eastAsia="CordiaUPC"/>
        </w:rPr>
      </w:pPr>
    </w:p>
    <w:tbl>
      <w:tblPr>
        <w:tblOverlap w:val="never"/>
        <w:tblW w:w="9360" w:type="dxa"/>
        <w:tblLayout w:type="fixed"/>
        <w:tblCellMar>
          <w:left w:w="10" w:type="dxa"/>
          <w:right w:w="10" w:type="dxa"/>
        </w:tblCellMar>
        <w:tblLook w:val="04A0"/>
      </w:tblPr>
      <w:tblGrid>
        <w:gridCol w:w="642"/>
        <w:gridCol w:w="2638"/>
        <w:gridCol w:w="3813"/>
        <w:gridCol w:w="2267"/>
      </w:tblGrid>
      <w:tr w:rsidR="00AE18DD" w:rsidTr="00AE18DD">
        <w:trPr>
          <w:trHeight w:hRule="exact" w:val="576"/>
        </w:trPr>
        <w:tc>
          <w:tcPr>
            <w:tcW w:w="643" w:type="dxa"/>
            <w:tcBorders>
              <w:top w:val="single" w:sz="4" w:space="0" w:color="auto"/>
              <w:left w:val="single" w:sz="4" w:space="0" w:color="auto"/>
              <w:bottom w:val="nil"/>
              <w:right w:val="nil"/>
            </w:tcBorders>
            <w:shd w:val="clear" w:color="auto" w:fill="FFFFFF"/>
            <w:hideMark/>
          </w:tcPr>
          <w:p w:rsidR="00AE18DD" w:rsidRDefault="00AE18DD">
            <w:pPr>
              <w:pStyle w:val="1"/>
              <w:shd w:val="clear" w:color="auto" w:fill="auto"/>
              <w:spacing w:line="276" w:lineRule="auto"/>
              <w:ind w:left="240"/>
              <w:contextualSpacing/>
              <w:jc w:val="center"/>
              <w:rPr>
                <w:sz w:val="24"/>
                <w:szCs w:val="24"/>
              </w:rPr>
            </w:pPr>
            <w:r>
              <w:rPr>
                <w:sz w:val="24"/>
                <w:szCs w:val="24"/>
              </w:rPr>
              <w:t>№</w:t>
            </w:r>
          </w:p>
          <w:p w:rsidR="00AE18DD" w:rsidRDefault="00AE18DD">
            <w:pPr>
              <w:pStyle w:val="1"/>
              <w:shd w:val="clear" w:color="auto" w:fill="auto"/>
              <w:spacing w:line="276" w:lineRule="auto"/>
              <w:ind w:left="240"/>
              <w:contextualSpacing/>
              <w:jc w:val="center"/>
              <w:rPr>
                <w:sz w:val="24"/>
                <w:szCs w:val="24"/>
              </w:rPr>
            </w:pP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2640" w:type="dxa"/>
            <w:tcBorders>
              <w:top w:val="single" w:sz="4" w:space="0" w:color="auto"/>
              <w:left w:val="single" w:sz="4" w:space="0" w:color="auto"/>
              <w:bottom w:val="nil"/>
              <w:right w:val="nil"/>
            </w:tcBorders>
            <w:shd w:val="clear" w:color="auto" w:fill="FFFFFF"/>
            <w:hideMark/>
          </w:tcPr>
          <w:p w:rsidR="00AE18DD" w:rsidRDefault="00AE18DD">
            <w:pPr>
              <w:pStyle w:val="1"/>
              <w:shd w:val="clear" w:color="auto" w:fill="auto"/>
              <w:spacing w:line="276" w:lineRule="auto"/>
              <w:jc w:val="center"/>
              <w:rPr>
                <w:sz w:val="24"/>
                <w:szCs w:val="24"/>
              </w:rPr>
            </w:pPr>
            <w:r>
              <w:rPr>
                <w:sz w:val="24"/>
                <w:szCs w:val="24"/>
              </w:rPr>
              <w:t>Квалификационная</w:t>
            </w:r>
          </w:p>
          <w:p w:rsidR="00AE18DD" w:rsidRDefault="00AE18DD">
            <w:pPr>
              <w:pStyle w:val="1"/>
              <w:shd w:val="clear" w:color="auto" w:fill="auto"/>
              <w:spacing w:line="276" w:lineRule="auto"/>
              <w:jc w:val="center"/>
              <w:rPr>
                <w:sz w:val="24"/>
                <w:szCs w:val="24"/>
              </w:rPr>
            </w:pPr>
            <w:r>
              <w:rPr>
                <w:sz w:val="24"/>
                <w:szCs w:val="24"/>
              </w:rPr>
              <w:t>группа</w:t>
            </w:r>
          </w:p>
        </w:tc>
        <w:tc>
          <w:tcPr>
            <w:tcW w:w="3815" w:type="dxa"/>
            <w:tcBorders>
              <w:top w:val="single" w:sz="4" w:space="0" w:color="auto"/>
              <w:left w:val="single" w:sz="4" w:space="0" w:color="auto"/>
              <w:bottom w:val="nil"/>
              <w:right w:val="nil"/>
            </w:tcBorders>
            <w:shd w:val="clear" w:color="auto" w:fill="FFFFFF"/>
            <w:hideMark/>
          </w:tcPr>
          <w:p w:rsidR="00AE18DD" w:rsidRDefault="00AE18DD">
            <w:pPr>
              <w:pStyle w:val="1"/>
              <w:shd w:val="clear" w:color="auto" w:fill="auto"/>
              <w:spacing w:line="276" w:lineRule="auto"/>
              <w:jc w:val="center"/>
              <w:rPr>
                <w:sz w:val="24"/>
                <w:szCs w:val="24"/>
              </w:rPr>
            </w:pPr>
            <w:r>
              <w:rPr>
                <w:sz w:val="24"/>
                <w:szCs w:val="24"/>
              </w:rPr>
              <w:t>Тип учреждения</w:t>
            </w:r>
          </w:p>
        </w:tc>
        <w:tc>
          <w:tcPr>
            <w:tcW w:w="2268" w:type="dxa"/>
            <w:tcBorders>
              <w:top w:val="single" w:sz="4" w:space="0" w:color="auto"/>
              <w:left w:val="single" w:sz="4" w:space="0" w:color="auto"/>
              <w:bottom w:val="nil"/>
              <w:right w:val="single" w:sz="4" w:space="0" w:color="auto"/>
            </w:tcBorders>
            <w:shd w:val="clear" w:color="auto" w:fill="FFFFFF"/>
            <w:hideMark/>
          </w:tcPr>
          <w:p w:rsidR="00AE18DD" w:rsidRDefault="00AE18DD">
            <w:pPr>
              <w:pStyle w:val="1"/>
              <w:shd w:val="clear" w:color="auto" w:fill="auto"/>
              <w:spacing w:line="276" w:lineRule="auto"/>
              <w:jc w:val="center"/>
              <w:rPr>
                <w:sz w:val="24"/>
                <w:szCs w:val="24"/>
              </w:rPr>
            </w:pPr>
            <w:r>
              <w:rPr>
                <w:sz w:val="24"/>
                <w:szCs w:val="24"/>
              </w:rPr>
              <w:t>Должностной оклад (рублей)</w:t>
            </w:r>
          </w:p>
        </w:tc>
      </w:tr>
      <w:tr w:rsidR="00AE18DD" w:rsidTr="00AE18DD">
        <w:trPr>
          <w:trHeight w:hRule="exact" w:val="562"/>
        </w:trPr>
        <w:tc>
          <w:tcPr>
            <w:tcW w:w="643" w:type="dxa"/>
            <w:tcBorders>
              <w:top w:val="single" w:sz="4" w:space="0" w:color="auto"/>
              <w:left w:val="single" w:sz="4" w:space="0" w:color="auto"/>
              <w:bottom w:val="nil"/>
              <w:right w:val="nil"/>
            </w:tcBorders>
            <w:shd w:val="clear" w:color="auto" w:fill="FFFFFF"/>
            <w:hideMark/>
          </w:tcPr>
          <w:p w:rsidR="00AE18DD" w:rsidRDefault="00AE18DD">
            <w:pPr>
              <w:pStyle w:val="1"/>
              <w:shd w:val="clear" w:color="auto" w:fill="auto"/>
              <w:spacing w:line="276" w:lineRule="auto"/>
              <w:ind w:left="240"/>
              <w:contextualSpacing/>
              <w:jc w:val="both"/>
              <w:rPr>
                <w:sz w:val="24"/>
                <w:szCs w:val="24"/>
              </w:rPr>
            </w:pPr>
            <w:r>
              <w:rPr>
                <w:sz w:val="24"/>
                <w:szCs w:val="24"/>
              </w:rPr>
              <w:t>1</w:t>
            </w:r>
          </w:p>
        </w:tc>
        <w:tc>
          <w:tcPr>
            <w:tcW w:w="2640" w:type="dxa"/>
            <w:tcBorders>
              <w:top w:val="single" w:sz="4" w:space="0" w:color="auto"/>
              <w:left w:val="single" w:sz="4" w:space="0" w:color="auto"/>
              <w:bottom w:val="nil"/>
              <w:right w:val="nil"/>
            </w:tcBorders>
            <w:shd w:val="clear" w:color="auto" w:fill="FFFFFF"/>
            <w:vAlign w:val="center"/>
            <w:hideMark/>
          </w:tcPr>
          <w:p w:rsidR="00AE18DD" w:rsidRDefault="00AE18DD">
            <w:pPr>
              <w:pStyle w:val="1"/>
              <w:shd w:val="clear" w:color="auto" w:fill="auto"/>
              <w:spacing w:line="276" w:lineRule="auto"/>
              <w:jc w:val="center"/>
              <w:rPr>
                <w:sz w:val="24"/>
                <w:szCs w:val="24"/>
              </w:rPr>
            </w:pPr>
            <w:r>
              <w:rPr>
                <w:sz w:val="24"/>
                <w:szCs w:val="24"/>
              </w:rPr>
              <w:t>III</w:t>
            </w:r>
          </w:p>
        </w:tc>
        <w:tc>
          <w:tcPr>
            <w:tcW w:w="3815" w:type="dxa"/>
            <w:tcBorders>
              <w:top w:val="single" w:sz="4" w:space="0" w:color="auto"/>
              <w:left w:val="single" w:sz="4" w:space="0" w:color="auto"/>
              <w:bottom w:val="nil"/>
              <w:right w:val="nil"/>
            </w:tcBorders>
            <w:shd w:val="clear" w:color="auto" w:fill="FFFFFF"/>
            <w:hideMark/>
          </w:tcPr>
          <w:p w:rsidR="00AE18DD" w:rsidRDefault="00AE18DD">
            <w:pPr>
              <w:pStyle w:val="1"/>
              <w:shd w:val="clear" w:color="auto" w:fill="auto"/>
              <w:spacing w:line="276" w:lineRule="auto"/>
              <w:ind w:left="100"/>
              <w:contextualSpacing/>
              <w:rPr>
                <w:sz w:val="24"/>
                <w:szCs w:val="24"/>
              </w:rPr>
            </w:pPr>
            <w:r>
              <w:rPr>
                <w:sz w:val="24"/>
                <w:szCs w:val="24"/>
              </w:rPr>
              <w:t>Учреждение образования III группы по оплате труда руководителя</w:t>
            </w:r>
          </w:p>
        </w:tc>
        <w:tc>
          <w:tcPr>
            <w:tcW w:w="2268" w:type="dxa"/>
            <w:tcBorders>
              <w:top w:val="single" w:sz="4" w:space="0" w:color="auto"/>
              <w:left w:val="single" w:sz="4" w:space="0" w:color="auto"/>
              <w:bottom w:val="nil"/>
              <w:right w:val="single" w:sz="4" w:space="0" w:color="auto"/>
            </w:tcBorders>
            <w:shd w:val="clear" w:color="auto" w:fill="FFFFFF"/>
            <w:vAlign w:val="center"/>
            <w:hideMark/>
          </w:tcPr>
          <w:p w:rsidR="00AE18DD" w:rsidRDefault="00AE18DD">
            <w:pPr>
              <w:pStyle w:val="1"/>
              <w:shd w:val="clear" w:color="auto" w:fill="auto"/>
              <w:spacing w:line="276" w:lineRule="auto"/>
              <w:jc w:val="center"/>
              <w:rPr>
                <w:sz w:val="24"/>
                <w:szCs w:val="24"/>
              </w:rPr>
            </w:pPr>
            <w:r>
              <w:rPr>
                <w:sz w:val="24"/>
                <w:szCs w:val="24"/>
              </w:rPr>
              <w:t>13065</w:t>
            </w:r>
          </w:p>
        </w:tc>
      </w:tr>
    </w:tbl>
    <w:p w:rsidR="00AE18DD" w:rsidRDefault="00AE18DD" w:rsidP="00AE18DD">
      <w:pPr>
        <w:pStyle w:val="1"/>
        <w:shd w:val="clear" w:color="auto" w:fill="auto"/>
        <w:tabs>
          <w:tab w:val="left" w:pos="1384"/>
        </w:tabs>
        <w:spacing w:line="276" w:lineRule="auto"/>
        <w:ind w:left="880" w:right="500"/>
        <w:contextualSpacing/>
        <w:jc w:val="both"/>
        <w:rPr>
          <w:sz w:val="24"/>
          <w:szCs w:val="24"/>
        </w:rPr>
      </w:pPr>
    </w:p>
    <w:p w:rsidR="00AE18DD" w:rsidRDefault="00AE18DD" w:rsidP="00AE18DD">
      <w:pPr>
        <w:pStyle w:val="1"/>
        <w:numPr>
          <w:ilvl w:val="1"/>
          <w:numId w:val="4"/>
        </w:numPr>
        <w:shd w:val="clear" w:color="auto" w:fill="auto"/>
        <w:tabs>
          <w:tab w:val="left" w:pos="1384"/>
        </w:tabs>
        <w:spacing w:line="276" w:lineRule="auto"/>
        <w:ind w:left="160" w:right="-1" w:firstLine="720"/>
        <w:contextualSpacing/>
        <w:jc w:val="both"/>
        <w:rPr>
          <w:sz w:val="24"/>
          <w:szCs w:val="24"/>
        </w:rPr>
      </w:pPr>
      <w:r>
        <w:rPr>
          <w:sz w:val="24"/>
          <w:szCs w:val="24"/>
        </w:rPr>
        <w:t>Должностной оклад заместителя руководителя устанавливаются на 20 процентов ниже должностного оклада руководителя школы.</w:t>
      </w:r>
    </w:p>
    <w:p w:rsidR="00AE18DD" w:rsidRDefault="00AE18DD" w:rsidP="00AE18DD">
      <w:pPr>
        <w:pStyle w:val="1"/>
        <w:shd w:val="clear" w:color="auto" w:fill="auto"/>
        <w:tabs>
          <w:tab w:val="left" w:pos="1456"/>
        </w:tabs>
        <w:spacing w:line="276" w:lineRule="auto"/>
        <w:ind w:left="880" w:right="-1"/>
        <w:contextualSpacing/>
        <w:jc w:val="both"/>
        <w:rPr>
          <w:sz w:val="24"/>
          <w:szCs w:val="24"/>
        </w:rPr>
      </w:pPr>
    </w:p>
    <w:p w:rsidR="00AE18DD" w:rsidRDefault="00AE18DD" w:rsidP="00AE18DD">
      <w:pPr>
        <w:pStyle w:val="1"/>
        <w:shd w:val="clear" w:color="auto" w:fill="auto"/>
        <w:spacing w:line="276" w:lineRule="auto"/>
        <w:rPr>
          <w:rStyle w:val="12pt"/>
          <w:i/>
          <w:spacing w:val="-8"/>
          <w:sz w:val="24"/>
          <w:szCs w:val="24"/>
        </w:rPr>
      </w:pPr>
    </w:p>
    <w:p w:rsidR="00AE18DD" w:rsidRDefault="00AE18DD" w:rsidP="00AE18DD">
      <w:pPr>
        <w:pStyle w:val="1"/>
        <w:shd w:val="clear" w:color="auto" w:fill="auto"/>
        <w:spacing w:line="276" w:lineRule="auto"/>
        <w:ind w:left="160" w:firstLine="720"/>
        <w:contextualSpacing/>
        <w:jc w:val="center"/>
      </w:pPr>
      <w:r>
        <w:rPr>
          <w:rStyle w:val="12pt"/>
          <w:i/>
          <w:spacing w:val="-8"/>
          <w:sz w:val="24"/>
          <w:szCs w:val="24"/>
        </w:rPr>
        <w:t xml:space="preserve">Раздел 2. </w:t>
      </w:r>
      <w:r>
        <w:rPr>
          <w:b/>
          <w:i/>
          <w:sz w:val="24"/>
          <w:szCs w:val="24"/>
        </w:rPr>
        <w:t>Выплаты компенсационного характера</w:t>
      </w:r>
    </w:p>
    <w:p w:rsidR="00AE18DD" w:rsidRDefault="00AE18DD" w:rsidP="00AE18DD">
      <w:pPr>
        <w:pStyle w:val="1"/>
        <w:shd w:val="clear" w:color="auto" w:fill="auto"/>
        <w:spacing w:line="276" w:lineRule="auto"/>
        <w:ind w:left="160" w:firstLine="720"/>
        <w:contextualSpacing/>
        <w:jc w:val="both"/>
        <w:rPr>
          <w:b/>
          <w:i/>
          <w:sz w:val="24"/>
          <w:szCs w:val="24"/>
        </w:rPr>
      </w:pPr>
    </w:p>
    <w:p w:rsidR="000F505D" w:rsidRPr="000F505D" w:rsidRDefault="00AE18DD" w:rsidP="000F505D">
      <w:pPr>
        <w:rPr>
          <w:rFonts w:ascii="Times New Roman" w:hAnsi="Times New Roman" w:cs="Times New Roman"/>
        </w:rPr>
      </w:pPr>
      <w:r w:rsidRPr="000F505D">
        <w:rPr>
          <w:rFonts w:ascii="Times New Roman" w:hAnsi="Times New Roman" w:cs="Times New Roman"/>
        </w:rPr>
        <w:t xml:space="preserve">В соответствии с Перечнем видов выплат компенсационного характера в муниципальных учреждениях, утвержденным постановлением Главы Белокалитвинского района № 817 от 30 июля 2012 г., </w:t>
      </w:r>
      <w:r w:rsidR="000F505D" w:rsidRPr="000F505D">
        <w:rPr>
          <w:rFonts w:ascii="Times New Roman" w:hAnsi="Times New Roman" w:cs="Times New Roman"/>
        </w:rPr>
        <w:t xml:space="preserve">постановления Главы Администрации Белокалитвинского района   от 01.09.2014г. № 1522 «О внесении изменений в  постановление Администрации Белокалитвинского района   от 30.07.2012г. № 817  </w:t>
      </w:r>
    </w:p>
    <w:p w:rsidR="00AE18DD" w:rsidRDefault="00AE18DD" w:rsidP="00AE18DD">
      <w:pPr>
        <w:pStyle w:val="1"/>
        <w:numPr>
          <w:ilvl w:val="0"/>
          <w:numId w:val="5"/>
        </w:numPr>
        <w:shd w:val="clear" w:color="auto" w:fill="auto"/>
        <w:tabs>
          <w:tab w:val="left" w:pos="1365"/>
        </w:tabs>
        <w:spacing w:line="276" w:lineRule="auto"/>
        <w:ind w:right="-1" w:firstLine="720"/>
        <w:contextualSpacing/>
        <w:jc w:val="both"/>
        <w:rPr>
          <w:sz w:val="24"/>
          <w:szCs w:val="24"/>
        </w:rPr>
      </w:pPr>
      <w:r>
        <w:rPr>
          <w:sz w:val="24"/>
          <w:szCs w:val="24"/>
        </w:rPr>
        <w:t>работникам школы устанавливаются следующие виды выплат компенсационного характера:</w:t>
      </w:r>
    </w:p>
    <w:p w:rsidR="00AE18DD" w:rsidRDefault="00AE18DD" w:rsidP="00AE18DD">
      <w:pPr>
        <w:pStyle w:val="1"/>
        <w:numPr>
          <w:ilvl w:val="0"/>
          <w:numId w:val="6"/>
        </w:numPr>
        <w:shd w:val="clear" w:color="auto" w:fill="auto"/>
        <w:tabs>
          <w:tab w:val="left" w:pos="1029"/>
        </w:tabs>
        <w:spacing w:line="276" w:lineRule="auto"/>
        <w:ind w:right="-1"/>
        <w:contextualSpacing/>
        <w:jc w:val="both"/>
        <w:rPr>
          <w:sz w:val="24"/>
          <w:szCs w:val="24"/>
        </w:rPr>
      </w:pPr>
      <w:r>
        <w:rPr>
          <w:sz w:val="24"/>
          <w:szCs w:val="24"/>
        </w:rPr>
        <w:t xml:space="preserve">выплаты работникам, занятым на тяжелых работах, работах с вредными и (или) опасными и иными особыми условиями труда; </w:t>
      </w:r>
    </w:p>
    <w:p w:rsidR="00AE18DD" w:rsidRDefault="00AE18DD" w:rsidP="00AE18DD">
      <w:pPr>
        <w:pStyle w:val="1"/>
        <w:numPr>
          <w:ilvl w:val="0"/>
          <w:numId w:val="6"/>
        </w:numPr>
        <w:shd w:val="clear" w:color="auto" w:fill="auto"/>
        <w:tabs>
          <w:tab w:val="left" w:pos="1029"/>
        </w:tabs>
        <w:spacing w:line="276" w:lineRule="auto"/>
        <w:ind w:right="-1"/>
        <w:contextualSpacing/>
        <w:jc w:val="both"/>
        <w:rPr>
          <w:sz w:val="24"/>
          <w:szCs w:val="24"/>
        </w:rPr>
      </w:pPr>
      <w:r>
        <w:rPr>
          <w:sz w:val="24"/>
          <w:szCs w:val="24"/>
        </w:rPr>
        <w:lastRenderedPageBreak/>
        <w:t xml:space="preserve">выплаты за работу в условиях, отклоняющихся от нормальных (при выполнении работ различной квалификации,  работе в ночное время и при выполнении работ в других условиях, отклоняющихся от нормальных); </w:t>
      </w:r>
    </w:p>
    <w:p w:rsidR="00AE18DD" w:rsidRDefault="00AE18DD" w:rsidP="00AE18DD">
      <w:pPr>
        <w:pStyle w:val="1"/>
        <w:numPr>
          <w:ilvl w:val="1"/>
          <w:numId w:val="7"/>
        </w:numPr>
        <w:shd w:val="clear" w:color="auto" w:fill="auto"/>
        <w:tabs>
          <w:tab w:val="left" w:pos="1029"/>
          <w:tab w:val="left" w:pos="1418"/>
        </w:tabs>
        <w:spacing w:line="276" w:lineRule="auto"/>
        <w:ind w:right="-1" w:hanging="371"/>
        <w:contextualSpacing/>
        <w:jc w:val="both"/>
        <w:rPr>
          <w:sz w:val="24"/>
          <w:szCs w:val="24"/>
        </w:rPr>
      </w:pPr>
      <w:r>
        <w:rPr>
          <w:rStyle w:val="0pt"/>
          <w:sz w:val="24"/>
          <w:szCs w:val="24"/>
        </w:rPr>
        <w:t>Выплаты компенсационного характера устанавливаются в форме доплат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 Для руководителей и специалистов выплаты компенсационного характера устанавливаются с учетом повышающего коэффициента за квалификацию, для рабочих - с учетом повышающего коэффициента за выполнение важных (особо важных) и ответственных (особо ответственных) работ.</w:t>
      </w:r>
      <w:r>
        <w:rPr>
          <w:sz w:val="24"/>
          <w:szCs w:val="24"/>
        </w:rPr>
        <w:t xml:space="preserve"> </w:t>
      </w:r>
    </w:p>
    <w:p w:rsidR="00AE18DD" w:rsidRDefault="00AE18DD" w:rsidP="00AE18DD">
      <w:pPr>
        <w:pStyle w:val="1"/>
        <w:numPr>
          <w:ilvl w:val="1"/>
          <w:numId w:val="7"/>
        </w:numPr>
        <w:shd w:val="clear" w:color="auto" w:fill="auto"/>
        <w:tabs>
          <w:tab w:val="left" w:pos="1029"/>
          <w:tab w:val="left" w:pos="1438"/>
        </w:tabs>
        <w:spacing w:line="276" w:lineRule="auto"/>
        <w:ind w:right="-1" w:hanging="371"/>
        <w:contextualSpacing/>
        <w:jc w:val="both"/>
        <w:rPr>
          <w:sz w:val="24"/>
          <w:szCs w:val="24"/>
        </w:rPr>
      </w:pPr>
      <w:r>
        <w:rPr>
          <w:rStyle w:val="0pt"/>
          <w:sz w:val="24"/>
          <w:szCs w:val="24"/>
        </w:rPr>
        <w:t>Выплаты компенсационного характера устанавливаются по основной работе и работе, осуществляемой по совместительству.</w:t>
      </w:r>
      <w:r>
        <w:rPr>
          <w:sz w:val="24"/>
          <w:szCs w:val="24"/>
        </w:rPr>
        <w:t xml:space="preserve"> </w:t>
      </w:r>
    </w:p>
    <w:p w:rsidR="00AE18DD" w:rsidRDefault="00AE18DD" w:rsidP="00AE18DD">
      <w:pPr>
        <w:pStyle w:val="1"/>
        <w:numPr>
          <w:ilvl w:val="1"/>
          <w:numId w:val="7"/>
        </w:numPr>
        <w:shd w:val="clear" w:color="auto" w:fill="auto"/>
        <w:tabs>
          <w:tab w:val="left" w:pos="1029"/>
          <w:tab w:val="left" w:pos="1438"/>
        </w:tabs>
        <w:spacing w:line="276" w:lineRule="auto"/>
        <w:ind w:right="-1" w:hanging="371"/>
        <w:contextualSpacing/>
        <w:jc w:val="both"/>
        <w:rPr>
          <w:sz w:val="24"/>
          <w:szCs w:val="24"/>
        </w:rPr>
      </w:pPr>
      <w:r>
        <w:rPr>
          <w:rStyle w:val="0pt"/>
          <w:sz w:val="24"/>
          <w:szCs w:val="24"/>
        </w:rPr>
        <w:t>Размеры и условия осуществления выплат компенсационного характера конкретизируются в локальных нормативных актах учреждений.</w:t>
      </w:r>
      <w:r>
        <w:rPr>
          <w:sz w:val="24"/>
          <w:szCs w:val="24"/>
        </w:rPr>
        <w:t xml:space="preserve">  </w:t>
      </w:r>
    </w:p>
    <w:p w:rsidR="00AE18DD" w:rsidRDefault="00AE18DD" w:rsidP="00AE18DD">
      <w:pPr>
        <w:pStyle w:val="1"/>
        <w:numPr>
          <w:ilvl w:val="1"/>
          <w:numId w:val="7"/>
        </w:numPr>
        <w:shd w:val="clear" w:color="auto" w:fill="auto"/>
        <w:tabs>
          <w:tab w:val="left" w:pos="1029"/>
          <w:tab w:val="left" w:pos="1438"/>
        </w:tabs>
        <w:spacing w:line="276" w:lineRule="auto"/>
        <w:ind w:right="-1" w:hanging="371"/>
        <w:contextualSpacing/>
        <w:jc w:val="both"/>
        <w:rPr>
          <w:sz w:val="24"/>
          <w:szCs w:val="24"/>
        </w:rPr>
      </w:pPr>
      <w:r>
        <w:rPr>
          <w:rStyle w:val="0pt"/>
          <w:sz w:val="24"/>
          <w:szCs w:val="24"/>
        </w:rPr>
        <w:t>Выплаты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w:t>
      </w:r>
      <w:r>
        <w:rPr>
          <w:sz w:val="24"/>
          <w:szCs w:val="24"/>
        </w:rPr>
        <w:t xml:space="preserve"> </w:t>
      </w:r>
    </w:p>
    <w:p w:rsidR="00AE18DD" w:rsidRDefault="00AE18DD" w:rsidP="00AE18DD">
      <w:pPr>
        <w:pStyle w:val="a3"/>
        <w:ind w:left="390"/>
        <w:jc w:val="both"/>
        <w:rPr>
          <w:rFonts w:ascii="Times New Roman" w:hAnsi="Times New Roman" w:cs="Times New Roman"/>
        </w:rPr>
      </w:pPr>
      <w:r>
        <w:rPr>
          <w:rFonts w:ascii="Times New Roman" w:hAnsi="Times New Roman" w:cs="Times New Roman"/>
        </w:rPr>
        <w:t>2.5.1.Доплата за работу во вредных и тяжелых условиях труда устанавливается по результатам аттестации рабочих мест за время фактической занятости в таких условиях. При этом работодатель принимает меры по проведению аттестации рабочих мест с целью разработки и реализации программ действий по обеспечению безопасных условий и охраны труда. Если по итогам аттестации рабочее место признается безопасным, то указанная выплата не производится.</w:t>
      </w:r>
    </w:p>
    <w:p w:rsidR="00AE18DD" w:rsidRDefault="00AE18DD" w:rsidP="00AE18DD">
      <w:pPr>
        <w:pStyle w:val="1"/>
        <w:shd w:val="clear" w:color="auto" w:fill="auto"/>
        <w:spacing w:line="276" w:lineRule="auto"/>
        <w:ind w:left="200" w:right="-1" w:firstLine="508"/>
        <w:contextualSpacing/>
        <w:jc w:val="both"/>
        <w:rPr>
          <w:sz w:val="24"/>
          <w:szCs w:val="24"/>
        </w:rPr>
      </w:pPr>
      <w:r>
        <w:rPr>
          <w:rStyle w:val="0pt"/>
          <w:sz w:val="24"/>
          <w:szCs w:val="24"/>
        </w:rPr>
        <w:t xml:space="preserve">В МБОУ </w:t>
      </w:r>
      <w:r w:rsidR="000F505D">
        <w:rPr>
          <w:rStyle w:val="0pt"/>
          <w:sz w:val="24"/>
          <w:szCs w:val="24"/>
        </w:rPr>
        <w:t>Голубинской</w:t>
      </w:r>
      <w:r>
        <w:rPr>
          <w:rStyle w:val="0pt"/>
          <w:sz w:val="24"/>
          <w:szCs w:val="24"/>
        </w:rPr>
        <w:t xml:space="preserve">  СОШ доплата за работу во вредных и тяжелых условиях труда устанавливается следующим работникам:</w:t>
      </w:r>
    </w:p>
    <w:p w:rsidR="00AE18DD" w:rsidRDefault="00AE18DD" w:rsidP="00AE18DD">
      <w:pPr>
        <w:pStyle w:val="1"/>
        <w:numPr>
          <w:ilvl w:val="0"/>
          <w:numId w:val="8"/>
        </w:numPr>
        <w:shd w:val="clear" w:color="auto" w:fill="auto"/>
        <w:tabs>
          <w:tab w:val="left" w:pos="1250"/>
        </w:tabs>
        <w:spacing w:line="276" w:lineRule="auto"/>
        <w:ind w:left="1260" w:right="-1" w:hanging="360"/>
        <w:contextualSpacing/>
        <w:jc w:val="both"/>
        <w:rPr>
          <w:rStyle w:val="0pt"/>
          <w:spacing w:val="-2"/>
          <w:sz w:val="24"/>
          <w:szCs w:val="24"/>
        </w:rPr>
      </w:pPr>
      <w:r>
        <w:rPr>
          <w:rStyle w:val="0pt"/>
          <w:sz w:val="24"/>
          <w:szCs w:val="24"/>
        </w:rPr>
        <w:t xml:space="preserve">уборщику служебных помещений; </w:t>
      </w:r>
    </w:p>
    <w:p w:rsidR="00AE18DD" w:rsidRDefault="00AE18DD" w:rsidP="00AE18DD">
      <w:pPr>
        <w:pStyle w:val="1"/>
        <w:numPr>
          <w:ilvl w:val="0"/>
          <w:numId w:val="8"/>
        </w:numPr>
        <w:shd w:val="clear" w:color="auto" w:fill="auto"/>
        <w:tabs>
          <w:tab w:val="left" w:pos="1250"/>
        </w:tabs>
        <w:spacing w:line="276" w:lineRule="auto"/>
        <w:ind w:left="1260" w:right="-1" w:hanging="360"/>
        <w:contextualSpacing/>
        <w:jc w:val="both"/>
      </w:pPr>
      <w:r>
        <w:rPr>
          <w:rStyle w:val="0pt"/>
          <w:sz w:val="24"/>
          <w:szCs w:val="24"/>
        </w:rPr>
        <w:t>машинисту (кочегару) котельной;</w:t>
      </w:r>
    </w:p>
    <w:p w:rsidR="00AE18DD" w:rsidRDefault="00AE18DD" w:rsidP="00AE18DD">
      <w:pPr>
        <w:pStyle w:val="1"/>
        <w:numPr>
          <w:ilvl w:val="0"/>
          <w:numId w:val="8"/>
        </w:numPr>
        <w:shd w:val="clear" w:color="auto" w:fill="auto"/>
        <w:tabs>
          <w:tab w:val="left" w:pos="1260"/>
        </w:tabs>
        <w:spacing w:line="276" w:lineRule="auto"/>
        <w:ind w:left="1260" w:right="-1" w:hanging="360"/>
        <w:contextualSpacing/>
        <w:jc w:val="both"/>
        <w:rPr>
          <w:rStyle w:val="0pt"/>
          <w:spacing w:val="-2"/>
          <w:sz w:val="24"/>
          <w:szCs w:val="24"/>
        </w:rPr>
      </w:pPr>
      <w:r>
        <w:rPr>
          <w:rStyle w:val="0pt"/>
          <w:sz w:val="24"/>
          <w:szCs w:val="24"/>
        </w:rPr>
        <w:t xml:space="preserve">повару; </w:t>
      </w:r>
    </w:p>
    <w:p w:rsidR="00AE18DD" w:rsidRDefault="00AE18DD" w:rsidP="00AE18DD">
      <w:pPr>
        <w:pStyle w:val="1"/>
        <w:numPr>
          <w:ilvl w:val="0"/>
          <w:numId w:val="8"/>
        </w:numPr>
        <w:shd w:val="clear" w:color="auto" w:fill="auto"/>
        <w:tabs>
          <w:tab w:val="left" w:pos="1260"/>
        </w:tabs>
        <w:spacing w:line="276" w:lineRule="auto"/>
        <w:ind w:left="1260" w:right="-1" w:hanging="360"/>
        <w:contextualSpacing/>
        <w:jc w:val="both"/>
        <w:rPr>
          <w:rStyle w:val="0pt"/>
          <w:spacing w:val="-2"/>
          <w:sz w:val="24"/>
          <w:szCs w:val="24"/>
        </w:rPr>
      </w:pPr>
      <w:r>
        <w:rPr>
          <w:rStyle w:val="0pt"/>
          <w:sz w:val="24"/>
          <w:szCs w:val="24"/>
        </w:rPr>
        <w:t xml:space="preserve">кухонному рабочему; </w:t>
      </w:r>
    </w:p>
    <w:p w:rsidR="00AE18DD" w:rsidRDefault="00AE18DD" w:rsidP="00AE18DD">
      <w:pPr>
        <w:pStyle w:val="1"/>
        <w:numPr>
          <w:ilvl w:val="0"/>
          <w:numId w:val="8"/>
        </w:numPr>
        <w:shd w:val="clear" w:color="auto" w:fill="auto"/>
        <w:tabs>
          <w:tab w:val="left" w:pos="1260"/>
        </w:tabs>
        <w:spacing w:line="276" w:lineRule="auto"/>
        <w:ind w:left="1260" w:right="-1" w:hanging="360"/>
        <w:contextualSpacing/>
        <w:jc w:val="both"/>
      </w:pPr>
      <w:r>
        <w:rPr>
          <w:rStyle w:val="0pt"/>
          <w:sz w:val="24"/>
          <w:szCs w:val="24"/>
        </w:rPr>
        <w:t>сторожу.</w:t>
      </w:r>
    </w:p>
    <w:p w:rsidR="00AE18DD" w:rsidRDefault="00AE18DD" w:rsidP="00AE18DD">
      <w:pPr>
        <w:tabs>
          <w:tab w:val="left" w:leader="underscore" w:pos="7925"/>
          <w:tab w:val="left" w:leader="underscore" w:pos="9370"/>
        </w:tabs>
        <w:spacing w:line="276" w:lineRule="auto"/>
        <w:ind w:left="720" w:right="20"/>
        <w:contextualSpacing/>
        <w:rPr>
          <w:rStyle w:val="0pt0"/>
          <w:rFonts w:eastAsia="Courier New"/>
        </w:rPr>
      </w:pPr>
      <w:r>
        <w:rPr>
          <w:rStyle w:val="0pt0"/>
          <w:rFonts w:eastAsia="Courier New"/>
        </w:rPr>
        <w:t>2.5.2.Доплаты за работу в особых условиях труда устанавливаются в следующих размерах:</w:t>
      </w:r>
    </w:p>
    <w:p w:rsidR="00AE18DD" w:rsidRDefault="00AE18DD" w:rsidP="00AE18DD">
      <w:pPr>
        <w:tabs>
          <w:tab w:val="left" w:leader="underscore" w:pos="7925"/>
          <w:tab w:val="left" w:leader="underscore" w:pos="9370"/>
        </w:tabs>
        <w:spacing w:line="276" w:lineRule="auto"/>
        <w:ind w:left="1440" w:right="20"/>
        <w:contextualSpacing/>
        <w:rPr>
          <w:rStyle w:val="0pt0"/>
          <w:rFonts w:eastAsia="Courier New"/>
        </w:rPr>
      </w:pPr>
    </w:p>
    <w:tbl>
      <w:tblPr>
        <w:tblOverlap w:val="never"/>
        <w:tblW w:w="9360" w:type="dxa"/>
        <w:tblLayout w:type="fixed"/>
        <w:tblCellMar>
          <w:left w:w="10" w:type="dxa"/>
          <w:right w:w="10" w:type="dxa"/>
        </w:tblCellMar>
        <w:tblLook w:val="04A0"/>
      </w:tblPr>
      <w:tblGrid>
        <w:gridCol w:w="681"/>
        <w:gridCol w:w="5137"/>
        <w:gridCol w:w="3542"/>
      </w:tblGrid>
      <w:tr w:rsidR="00AE18DD" w:rsidTr="00AE18DD">
        <w:trPr>
          <w:trHeight w:hRule="exact" w:val="946"/>
        </w:trPr>
        <w:tc>
          <w:tcPr>
            <w:tcW w:w="682" w:type="dxa"/>
            <w:tcBorders>
              <w:top w:val="single" w:sz="4" w:space="0" w:color="auto"/>
              <w:left w:val="single" w:sz="4" w:space="0" w:color="auto"/>
              <w:bottom w:val="nil"/>
              <w:right w:val="nil"/>
            </w:tcBorders>
            <w:shd w:val="clear" w:color="auto" w:fill="FFFFFF"/>
            <w:vAlign w:val="center"/>
            <w:hideMark/>
          </w:tcPr>
          <w:p w:rsidR="00AE18DD" w:rsidRDefault="00AE18DD">
            <w:pPr>
              <w:pStyle w:val="1"/>
              <w:shd w:val="clear" w:color="auto" w:fill="auto"/>
              <w:spacing w:line="276" w:lineRule="auto"/>
              <w:jc w:val="center"/>
              <w:rPr>
                <w:sz w:val="24"/>
                <w:szCs w:val="24"/>
              </w:rPr>
            </w:pPr>
            <w:r>
              <w:rPr>
                <w:rStyle w:val="0pt"/>
                <w:sz w:val="24"/>
                <w:szCs w:val="24"/>
              </w:rPr>
              <w:t>№</w:t>
            </w:r>
          </w:p>
          <w:p w:rsidR="00AE18DD" w:rsidRDefault="00AE18DD">
            <w:pPr>
              <w:pStyle w:val="1"/>
              <w:shd w:val="clear" w:color="auto" w:fill="auto"/>
              <w:spacing w:line="276" w:lineRule="auto"/>
              <w:jc w:val="center"/>
              <w:rPr>
                <w:sz w:val="24"/>
                <w:szCs w:val="24"/>
              </w:rPr>
            </w:pPr>
            <w:proofErr w:type="spellStart"/>
            <w:proofErr w:type="gramStart"/>
            <w:r>
              <w:rPr>
                <w:rStyle w:val="0pt"/>
                <w:sz w:val="24"/>
                <w:szCs w:val="24"/>
              </w:rPr>
              <w:t>п</w:t>
            </w:r>
            <w:proofErr w:type="spellEnd"/>
            <w:proofErr w:type="gramEnd"/>
            <w:r>
              <w:rPr>
                <w:rStyle w:val="0pt"/>
                <w:sz w:val="24"/>
                <w:szCs w:val="24"/>
              </w:rPr>
              <w:t>/</w:t>
            </w:r>
            <w:proofErr w:type="spellStart"/>
            <w:r>
              <w:rPr>
                <w:rStyle w:val="0pt"/>
                <w:sz w:val="24"/>
                <w:szCs w:val="24"/>
              </w:rPr>
              <w:t>п</w:t>
            </w:r>
            <w:proofErr w:type="spellEnd"/>
          </w:p>
        </w:tc>
        <w:tc>
          <w:tcPr>
            <w:tcW w:w="5140" w:type="dxa"/>
            <w:tcBorders>
              <w:top w:val="single" w:sz="4" w:space="0" w:color="auto"/>
              <w:left w:val="single" w:sz="4" w:space="0" w:color="auto"/>
              <w:bottom w:val="nil"/>
              <w:right w:val="nil"/>
            </w:tcBorders>
            <w:shd w:val="clear" w:color="auto" w:fill="FFFFFF"/>
            <w:vAlign w:val="center"/>
            <w:hideMark/>
          </w:tcPr>
          <w:p w:rsidR="00AE18DD" w:rsidRDefault="00AE18DD">
            <w:pPr>
              <w:pStyle w:val="1"/>
              <w:shd w:val="clear" w:color="auto" w:fill="auto"/>
              <w:spacing w:line="276" w:lineRule="auto"/>
              <w:ind w:right="273"/>
              <w:contextualSpacing/>
              <w:jc w:val="center"/>
              <w:rPr>
                <w:sz w:val="24"/>
                <w:szCs w:val="24"/>
              </w:rPr>
            </w:pPr>
            <w:r>
              <w:rPr>
                <w:rStyle w:val="0pt"/>
                <w:sz w:val="24"/>
                <w:szCs w:val="24"/>
              </w:rPr>
              <w:t>Перечень категорий работников и видов работ</w:t>
            </w:r>
          </w:p>
        </w:tc>
        <w:tc>
          <w:tcPr>
            <w:tcW w:w="3544" w:type="dxa"/>
            <w:tcBorders>
              <w:top w:val="single" w:sz="4" w:space="0" w:color="auto"/>
              <w:left w:val="single" w:sz="4" w:space="0" w:color="auto"/>
              <w:bottom w:val="nil"/>
              <w:right w:val="single" w:sz="4" w:space="0" w:color="auto"/>
            </w:tcBorders>
            <w:shd w:val="clear" w:color="auto" w:fill="FFFFFF"/>
            <w:vAlign w:val="center"/>
            <w:hideMark/>
          </w:tcPr>
          <w:p w:rsidR="00AE18DD" w:rsidRDefault="00AE18DD">
            <w:pPr>
              <w:pStyle w:val="1"/>
              <w:shd w:val="clear" w:color="auto" w:fill="auto"/>
              <w:spacing w:line="276" w:lineRule="auto"/>
              <w:ind w:left="132" w:right="132"/>
              <w:contextualSpacing/>
              <w:jc w:val="center"/>
              <w:rPr>
                <w:sz w:val="24"/>
                <w:szCs w:val="24"/>
              </w:rPr>
            </w:pPr>
            <w:r>
              <w:rPr>
                <w:rStyle w:val="0pt"/>
                <w:sz w:val="24"/>
                <w:szCs w:val="24"/>
              </w:rPr>
              <w:t>Размер доплаты в процентах к должностному окладу (ставке заработной платы)</w:t>
            </w:r>
          </w:p>
        </w:tc>
      </w:tr>
      <w:tr w:rsidR="00AE18DD" w:rsidTr="00AE18DD">
        <w:trPr>
          <w:trHeight w:hRule="exact" w:val="1663"/>
        </w:trPr>
        <w:tc>
          <w:tcPr>
            <w:tcW w:w="682" w:type="dxa"/>
            <w:tcBorders>
              <w:top w:val="single" w:sz="4" w:space="0" w:color="auto"/>
              <w:left w:val="single" w:sz="4" w:space="0" w:color="auto"/>
              <w:bottom w:val="single" w:sz="4" w:space="0" w:color="auto"/>
              <w:right w:val="nil"/>
            </w:tcBorders>
            <w:shd w:val="clear" w:color="auto" w:fill="FFFFFF"/>
            <w:hideMark/>
          </w:tcPr>
          <w:p w:rsidR="00AE18DD" w:rsidRDefault="00AE18DD">
            <w:pPr>
              <w:pStyle w:val="1"/>
              <w:shd w:val="clear" w:color="auto" w:fill="auto"/>
              <w:spacing w:line="276" w:lineRule="auto"/>
              <w:ind w:left="240"/>
              <w:contextualSpacing/>
              <w:jc w:val="both"/>
              <w:rPr>
                <w:b/>
                <w:sz w:val="24"/>
                <w:szCs w:val="24"/>
              </w:rPr>
            </w:pPr>
            <w:r>
              <w:rPr>
                <w:rStyle w:val="12pt"/>
                <w:rFonts w:eastAsia="CordiaUPC"/>
                <w:spacing w:val="0"/>
                <w:sz w:val="24"/>
                <w:szCs w:val="24"/>
              </w:rPr>
              <w:t>1.</w:t>
            </w:r>
          </w:p>
        </w:tc>
        <w:tc>
          <w:tcPr>
            <w:tcW w:w="5140" w:type="dxa"/>
            <w:tcBorders>
              <w:top w:val="single" w:sz="4" w:space="0" w:color="auto"/>
              <w:left w:val="single" w:sz="4" w:space="0" w:color="auto"/>
              <w:bottom w:val="single" w:sz="4" w:space="0" w:color="auto"/>
              <w:right w:val="nil"/>
            </w:tcBorders>
            <w:shd w:val="clear" w:color="auto" w:fill="FFFFFF"/>
            <w:hideMark/>
          </w:tcPr>
          <w:p w:rsidR="00AE18DD" w:rsidRDefault="00AE18DD">
            <w:pPr>
              <w:pStyle w:val="1"/>
              <w:shd w:val="clear" w:color="auto" w:fill="auto"/>
              <w:spacing w:line="276" w:lineRule="auto"/>
              <w:ind w:left="40"/>
              <w:contextualSpacing/>
              <w:rPr>
                <w:sz w:val="24"/>
                <w:szCs w:val="24"/>
              </w:rPr>
            </w:pPr>
            <w:r>
              <w:rPr>
                <w:rStyle w:val="0pt"/>
                <w:sz w:val="24"/>
                <w:szCs w:val="24"/>
              </w:rPr>
              <w:t>За индивидуальное обучение на дому больных детей-хроников (при наличии соответствующего медицинского заключения):</w:t>
            </w:r>
          </w:p>
          <w:p w:rsidR="00AE18DD" w:rsidRDefault="00AE18DD">
            <w:pPr>
              <w:pStyle w:val="1"/>
              <w:shd w:val="clear" w:color="auto" w:fill="auto"/>
              <w:spacing w:line="276" w:lineRule="auto"/>
              <w:ind w:left="40"/>
              <w:contextualSpacing/>
              <w:jc w:val="both"/>
              <w:rPr>
                <w:sz w:val="24"/>
                <w:szCs w:val="24"/>
              </w:rPr>
            </w:pPr>
            <w:r>
              <w:rPr>
                <w:rStyle w:val="0pt"/>
                <w:sz w:val="24"/>
                <w:szCs w:val="24"/>
              </w:rPr>
              <w:t>- педагогическим работникам</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8DD" w:rsidRDefault="00AE18DD">
            <w:pPr>
              <w:pStyle w:val="1"/>
              <w:shd w:val="clear" w:color="auto" w:fill="auto"/>
              <w:spacing w:line="276" w:lineRule="auto"/>
              <w:jc w:val="center"/>
              <w:rPr>
                <w:sz w:val="24"/>
                <w:szCs w:val="24"/>
              </w:rPr>
            </w:pPr>
            <w:r>
              <w:rPr>
                <w:rStyle w:val="0pt"/>
                <w:sz w:val="24"/>
                <w:szCs w:val="24"/>
              </w:rPr>
              <w:t>20</w:t>
            </w:r>
          </w:p>
        </w:tc>
      </w:tr>
    </w:tbl>
    <w:p w:rsidR="00AE18DD" w:rsidRDefault="00AE18DD" w:rsidP="00AE18DD">
      <w:pPr>
        <w:pStyle w:val="1"/>
        <w:shd w:val="clear" w:color="auto" w:fill="auto"/>
        <w:spacing w:line="276" w:lineRule="auto"/>
        <w:ind w:left="200" w:firstLine="700"/>
        <w:contextualSpacing/>
        <w:jc w:val="both"/>
        <w:rPr>
          <w:rStyle w:val="0pt"/>
          <w:rFonts w:eastAsia="Courier New"/>
          <w:sz w:val="24"/>
          <w:szCs w:val="24"/>
        </w:rPr>
      </w:pPr>
    </w:p>
    <w:p w:rsidR="00AE18DD" w:rsidRDefault="00AE18DD" w:rsidP="00AE18DD">
      <w:pPr>
        <w:pStyle w:val="1"/>
        <w:shd w:val="clear" w:color="auto" w:fill="auto"/>
        <w:spacing w:line="276" w:lineRule="auto"/>
        <w:ind w:left="200" w:firstLine="700"/>
        <w:contextualSpacing/>
        <w:jc w:val="both"/>
      </w:pPr>
      <w:r>
        <w:rPr>
          <w:rStyle w:val="0pt"/>
          <w:sz w:val="24"/>
          <w:szCs w:val="24"/>
        </w:rPr>
        <w:t>Примечание к подпункту 2.5.2:</w:t>
      </w:r>
    </w:p>
    <w:p w:rsidR="00AE18DD" w:rsidRDefault="00AE18DD" w:rsidP="00AE18DD">
      <w:pPr>
        <w:pStyle w:val="1"/>
        <w:shd w:val="clear" w:color="auto" w:fill="auto"/>
        <w:spacing w:line="276" w:lineRule="auto"/>
        <w:ind w:left="200" w:right="-1" w:firstLine="700"/>
        <w:contextualSpacing/>
        <w:jc w:val="both"/>
        <w:rPr>
          <w:sz w:val="24"/>
          <w:szCs w:val="24"/>
        </w:rPr>
      </w:pPr>
      <w:r>
        <w:rPr>
          <w:rStyle w:val="0pt"/>
          <w:sz w:val="24"/>
          <w:szCs w:val="24"/>
        </w:rPr>
        <w:t xml:space="preserve">Перечень работников, которым устанавливаются доплаты к должностным окладам (ставкам заработной платы), а также конкретные размеры доплаты в тех случаях, когда они имеют минимальные и максимальные значения, определяются руководителем учреждения </w:t>
      </w:r>
      <w:r>
        <w:rPr>
          <w:rStyle w:val="0pt"/>
          <w:sz w:val="24"/>
          <w:szCs w:val="24"/>
        </w:rPr>
        <w:lastRenderedPageBreak/>
        <w:t>по согласованию с представительным органом работников учреждения в зависимости от степени и продолжительности их занятости в особых условиях труда.</w:t>
      </w:r>
    </w:p>
    <w:p w:rsidR="00AE18DD" w:rsidRDefault="00AE18DD" w:rsidP="00AE18DD">
      <w:pPr>
        <w:pStyle w:val="1"/>
        <w:numPr>
          <w:ilvl w:val="1"/>
          <w:numId w:val="7"/>
        </w:numPr>
        <w:shd w:val="clear" w:color="auto" w:fill="auto"/>
        <w:tabs>
          <w:tab w:val="left" w:pos="1338"/>
        </w:tabs>
        <w:spacing w:line="276" w:lineRule="auto"/>
        <w:ind w:right="-1"/>
        <w:contextualSpacing/>
        <w:jc w:val="both"/>
        <w:rPr>
          <w:sz w:val="24"/>
          <w:szCs w:val="24"/>
        </w:rPr>
      </w:pPr>
      <w:r>
        <w:rPr>
          <w:rStyle w:val="0pt"/>
          <w:sz w:val="24"/>
          <w:szCs w:val="24"/>
        </w:rPr>
        <w:t xml:space="preserve">Выплаты работникам при выполнении работ в условиях труда, отклоняющихся </w:t>
      </w:r>
      <w:proofErr w:type="gramStart"/>
      <w:r>
        <w:rPr>
          <w:rStyle w:val="0pt"/>
          <w:sz w:val="24"/>
          <w:szCs w:val="24"/>
        </w:rPr>
        <w:t>от</w:t>
      </w:r>
      <w:proofErr w:type="gramEnd"/>
      <w:r>
        <w:rPr>
          <w:rStyle w:val="0pt"/>
          <w:sz w:val="24"/>
          <w:szCs w:val="24"/>
        </w:rPr>
        <w:t xml:space="preserve"> нормальных:</w:t>
      </w:r>
    </w:p>
    <w:p w:rsidR="00AE18DD" w:rsidRDefault="00AE18DD" w:rsidP="00AE18DD">
      <w:pPr>
        <w:pStyle w:val="1"/>
        <w:numPr>
          <w:ilvl w:val="0"/>
          <w:numId w:val="9"/>
        </w:numPr>
        <w:shd w:val="clear" w:color="auto" w:fill="auto"/>
        <w:tabs>
          <w:tab w:val="left" w:pos="1354"/>
        </w:tabs>
        <w:spacing w:line="276" w:lineRule="auto"/>
        <w:ind w:left="20" w:right="-1" w:firstLine="700"/>
        <w:contextualSpacing/>
        <w:jc w:val="both"/>
        <w:rPr>
          <w:sz w:val="24"/>
          <w:szCs w:val="24"/>
        </w:rPr>
      </w:pPr>
      <w:r>
        <w:rPr>
          <w:rStyle w:val="0pt"/>
          <w:sz w:val="24"/>
          <w:szCs w:val="24"/>
        </w:rPr>
        <w:t>Доплата за работу в ночное время производится работникам в соответствии со статьей 154 Трудового кодекса Российской Федерации в размере 35 процентов должностного оклада (ставки заработной платы) за каждый час работы в ночное время (в период с 22 часов до 6 часов).</w:t>
      </w:r>
    </w:p>
    <w:p w:rsidR="00AE18DD" w:rsidRDefault="00AE18DD" w:rsidP="00AE18DD">
      <w:pPr>
        <w:pStyle w:val="1"/>
        <w:shd w:val="clear" w:color="auto" w:fill="auto"/>
        <w:spacing w:line="276" w:lineRule="auto"/>
        <w:ind w:left="20" w:right="-1" w:firstLine="700"/>
        <w:contextualSpacing/>
        <w:jc w:val="both"/>
        <w:rPr>
          <w:sz w:val="24"/>
          <w:szCs w:val="24"/>
        </w:rPr>
      </w:pPr>
      <w:r>
        <w:rPr>
          <w:rStyle w:val="0pt"/>
          <w:sz w:val="24"/>
          <w:szCs w:val="24"/>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AE18DD" w:rsidRDefault="00AE18DD" w:rsidP="00AE18DD">
      <w:pPr>
        <w:pStyle w:val="1"/>
        <w:numPr>
          <w:ilvl w:val="0"/>
          <w:numId w:val="9"/>
        </w:numPr>
        <w:shd w:val="clear" w:color="auto" w:fill="auto"/>
        <w:tabs>
          <w:tab w:val="left" w:pos="1383"/>
        </w:tabs>
        <w:spacing w:line="276" w:lineRule="auto"/>
        <w:ind w:left="20" w:right="-1" w:firstLine="700"/>
        <w:contextualSpacing/>
        <w:jc w:val="both"/>
        <w:rPr>
          <w:sz w:val="24"/>
          <w:szCs w:val="24"/>
        </w:rPr>
      </w:pPr>
      <w:r>
        <w:rPr>
          <w:rStyle w:val="0pt"/>
          <w:sz w:val="24"/>
          <w:szCs w:val="24"/>
        </w:rPr>
        <w:t>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Российской Федерации.</w:t>
      </w:r>
    </w:p>
    <w:p w:rsidR="00AE18DD" w:rsidRDefault="00AE18DD" w:rsidP="00AE18DD">
      <w:pPr>
        <w:pStyle w:val="1"/>
        <w:shd w:val="clear" w:color="auto" w:fill="auto"/>
        <w:spacing w:line="276" w:lineRule="auto"/>
        <w:ind w:left="20" w:firstLine="700"/>
        <w:contextualSpacing/>
        <w:jc w:val="both"/>
        <w:rPr>
          <w:sz w:val="24"/>
          <w:szCs w:val="24"/>
        </w:rPr>
      </w:pPr>
      <w:r>
        <w:rPr>
          <w:rStyle w:val="0pt"/>
          <w:sz w:val="24"/>
          <w:szCs w:val="24"/>
        </w:rPr>
        <w:t>Размер доплаты составляет:</w:t>
      </w:r>
    </w:p>
    <w:p w:rsidR="00AE18DD" w:rsidRDefault="00AE18DD" w:rsidP="00AE18DD">
      <w:pPr>
        <w:pStyle w:val="1"/>
        <w:numPr>
          <w:ilvl w:val="0"/>
          <w:numId w:val="10"/>
        </w:numPr>
        <w:shd w:val="clear" w:color="auto" w:fill="auto"/>
        <w:spacing w:line="276" w:lineRule="auto"/>
        <w:ind w:right="-1"/>
        <w:contextualSpacing/>
        <w:jc w:val="both"/>
        <w:rPr>
          <w:sz w:val="24"/>
          <w:szCs w:val="24"/>
        </w:rPr>
      </w:pPr>
      <w:proofErr w:type="gramStart"/>
      <w:r>
        <w:rPr>
          <w:rStyle w:val="0pt"/>
          <w:sz w:val="24"/>
          <w:szCs w:val="24"/>
        </w:rPr>
        <w:t>не менее 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roofErr w:type="gramEnd"/>
    </w:p>
    <w:p w:rsidR="00AE18DD" w:rsidRDefault="00AE18DD" w:rsidP="00AE18DD">
      <w:pPr>
        <w:pStyle w:val="1"/>
        <w:numPr>
          <w:ilvl w:val="0"/>
          <w:numId w:val="10"/>
        </w:numPr>
        <w:shd w:val="clear" w:color="auto" w:fill="auto"/>
        <w:spacing w:line="276" w:lineRule="auto"/>
        <w:ind w:right="-1"/>
        <w:contextualSpacing/>
        <w:jc w:val="both"/>
        <w:rPr>
          <w:sz w:val="24"/>
          <w:szCs w:val="24"/>
        </w:rPr>
      </w:pPr>
      <w:proofErr w:type="gramStart"/>
      <w:r>
        <w:rPr>
          <w:rStyle w:val="0pt"/>
          <w:sz w:val="24"/>
          <w:szCs w:val="24"/>
        </w:rPr>
        <w:t>не менее 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w:t>
      </w:r>
      <w:proofErr w:type="gramEnd"/>
      <w:r>
        <w:rPr>
          <w:rStyle w:val="0pt"/>
          <w:sz w:val="24"/>
          <w:szCs w:val="24"/>
        </w:rPr>
        <w:t xml:space="preserve"> месячной нормы рабочего времени.</w:t>
      </w:r>
    </w:p>
    <w:p w:rsidR="00AE18DD" w:rsidRDefault="00AE18DD" w:rsidP="00AE18DD">
      <w:pPr>
        <w:pStyle w:val="1"/>
        <w:numPr>
          <w:ilvl w:val="0"/>
          <w:numId w:val="9"/>
        </w:numPr>
        <w:shd w:val="clear" w:color="auto" w:fill="auto"/>
        <w:tabs>
          <w:tab w:val="left" w:pos="1263"/>
        </w:tabs>
        <w:spacing w:line="276" w:lineRule="auto"/>
        <w:ind w:left="20" w:right="-1" w:firstLine="560"/>
        <w:contextualSpacing/>
        <w:jc w:val="both"/>
        <w:rPr>
          <w:sz w:val="24"/>
          <w:szCs w:val="24"/>
        </w:rPr>
      </w:pPr>
      <w:r>
        <w:rPr>
          <w:rStyle w:val="0pt"/>
          <w:sz w:val="24"/>
          <w:szCs w:val="24"/>
        </w:rPr>
        <w:t xml:space="preserve">Повышенная оплата сверхурочной работы составляет за первые два часа работы не </w:t>
      </w:r>
      <w:proofErr w:type="gramStart"/>
      <w:r>
        <w:rPr>
          <w:rStyle w:val="0pt"/>
          <w:sz w:val="24"/>
          <w:szCs w:val="24"/>
        </w:rPr>
        <w:t>менее полуторного</w:t>
      </w:r>
      <w:proofErr w:type="gramEnd"/>
      <w:r>
        <w:rPr>
          <w:rStyle w:val="0pt"/>
          <w:sz w:val="24"/>
          <w:szCs w:val="24"/>
        </w:rPr>
        <w:t xml:space="preserve"> размера, за последующие — двойного размера в соответствии со статьей 152 Трудового кодекса Российской Федерации.</w:t>
      </w:r>
    </w:p>
    <w:p w:rsidR="00AE18DD" w:rsidRDefault="00AE18DD" w:rsidP="00AE18DD">
      <w:pPr>
        <w:pStyle w:val="1"/>
        <w:numPr>
          <w:ilvl w:val="0"/>
          <w:numId w:val="9"/>
        </w:numPr>
        <w:shd w:val="clear" w:color="auto" w:fill="auto"/>
        <w:tabs>
          <w:tab w:val="left" w:pos="1273"/>
        </w:tabs>
        <w:spacing w:line="276" w:lineRule="auto"/>
        <w:ind w:left="20" w:right="-1" w:firstLine="560"/>
        <w:contextualSpacing/>
        <w:jc w:val="both"/>
        <w:rPr>
          <w:rStyle w:val="0pt"/>
          <w:sz w:val="24"/>
          <w:szCs w:val="24"/>
        </w:rPr>
      </w:pPr>
      <w:r>
        <w:rPr>
          <w:rStyle w:val="0pt"/>
          <w:sz w:val="24"/>
          <w:szCs w:val="24"/>
        </w:rPr>
        <w:t>Доплата за осуществление дополнительной работы, не входящей в круг основных должностных обязанностей:</w:t>
      </w:r>
    </w:p>
    <w:p w:rsidR="00AE18DD" w:rsidRDefault="00AE18DD" w:rsidP="00AE18DD">
      <w:pPr>
        <w:pStyle w:val="1"/>
        <w:shd w:val="clear" w:color="auto" w:fill="auto"/>
        <w:tabs>
          <w:tab w:val="left" w:pos="1273"/>
        </w:tabs>
        <w:spacing w:line="276" w:lineRule="auto"/>
        <w:ind w:left="580" w:right="-1"/>
        <w:contextualSpacing/>
        <w:jc w:val="both"/>
      </w:pPr>
    </w:p>
    <w:tbl>
      <w:tblPr>
        <w:tblOverlap w:val="never"/>
        <w:tblW w:w="9360" w:type="dxa"/>
        <w:tblLayout w:type="fixed"/>
        <w:tblCellMar>
          <w:left w:w="10" w:type="dxa"/>
          <w:right w:w="10" w:type="dxa"/>
        </w:tblCellMar>
        <w:tblLook w:val="04A0"/>
      </w:tblPr>
      <w:tblGrid>
        <w:gridCol w:w="436"/>
        <w:gridCol w:w="4958"/>
        <w:gridCol w:w="3966"/>
      </w:tblGrid>
      <w:tr w:rsidR="00AE18DD" w:rsidTr="00AE18DD">
        <w:trPr>
          <w:trHeight w:hRule="exact" w:val="701"/>
        </w:trPr>
        <w:tc>
          <w:tcPr>
            <w:tcW w:w="435" w:type="dxa"/>
            <w:tcBorders>
              <w:top w:val="single" w:sz="4" w:space="0" w:color="auto"/>
              <w:left w:val="single" w:sz="4" w:space="0" w:color="auto"/>
              <w:bottom w:val="nil"/>
              <w:right w:val="nil"/>
            </w:tcBorders>
            <w:shd w:val="clear" w:color="auto" w:fill="FFFFFF"/>
            <w:vAlign w:val="center"/>
            <w:hideMark/>
          </w:tcPr>
          <w:p w:rsidR="00AE18DD" w:rsidRDefault="00AE18DD">
            <w:pPr>
              <w:pStyle w:val="1"/>
              <w:shd w:val="clear" w:color="auto" w:fill="auto"/>
              <w:spacing w:line="276" w:lineRule="auto"/>
              <w:jc w:val="center"/>
              <w:rPr>
                <w:sz w:val="24"/>
                <w:szCs w:val="24"/>
              </w:rPr>
            </w:pPr>
            <w:r>
              <w:rPr>
                <w:rStyle w:val="0pt"/>
                <w:sz w:val="24"/>
                <w:szCs w:val="24"/>
              </w:rPr>
              <w:t>№</w:t>
            </w:r>
          </w:p>
          <w:p w:rsidR="00AE18DD" w:rsidRDefault="00AE18DD">
            <w:pPr>
              <w:pStyle w:val="1"/>
              <w:shd w:val="clear" w:color="auto" w:fill="auto"/>
              <w:spacing w:line="276" w:lineRule="auto"/>
              <w:jc w:val="center"/>
              <w:rPr>
                <w:sz w:val="24"/>
                <w:szCs w:val="24"/>
              </w:rPr>
            </w:pPr>
            <w:proofErr w:type="spellStart"/>
            <w:proofErr w:type="gramStart"/>
            <w:r>
              <w:rPr>
                <w:rStyle w:val="0pt"/>
                <w:sz w:val="24"/>
                <w:szCs w:val="24"/>
              </w:rPr>
              <w:t>п</w:t>
            </w:r>
            <w:proofErr w:type="spellEnd"/>
            <w:proofErr w:type="gramEnd"/>
            <w:r>
              <w:rPr>
                <w:rStyle w:val="0pt"/>
                <w:sz w:val="24"/>
                <w:szCs w:val="24"/>
              </w:rPr>
              <w:t>/</w:t>
            </w:r>
            <w:proofErr w:type="spellStart"/>
            <w:r>
              <w:rPr>
                <w:rStyle w:val="0pt"/>
                <w:sz w:val="24"/>
                <w:szCs w:val="24"/>
              </w:rPr>
              <w:t>п</w:t>
            </w:r>
            <w:proofErr w:type="spellEnd"/>
          </w:p>
        </w:tc>
        <w:tc>
          <w:tcPr>
            <w:tcW w:w="4962" w:type="dxa"/>
            <w:tcBorders>
              <w:top w:val="single" w:sz="4" w:space="0" w:color="auto"/>
              <w:left w:val="single" w:sz="4" w:space="0" w:color="auto"/>
              <w:bottom w:val="nil"/>
              <w:right w:val="nil"/>
            </w:tcBorders>
            <w:shd w:val="clear" w:color="auto" w:fill="FFFFFF"/>
            <w:vAlign w:val="center"/>
            <w:hideMark/>
          </w:tcPr>
          <w:p w:rsidR="00AE18DD" w:rsidRDefault="00AE18DD">
            <w:pPr>
              <w:pStyle w:val="1"/>
              <w:shd w:val="clear" w:color="auto" w:fill="auto"/>
              <w:spacing w:line="276" w:lineRule="auto"/>
              <w:jc w:val="center"/>
              <w:rPr>
                <w:rStyle w:val="0pt"/>
                <w:sz w:val="24"/>
                <w:szCs w:val="24"/>
              </w:rPr>
            </w:pPr>
            <w:r>
              <w:rPr>
                <w:rStyle w:val="0pt"/>
                <w:sz w:val="24"/>
                <w:szCs w:val="24"/>
              </w:rPr>
              <w:t>Перечень категорий работников</w:t>
            </w:r>
          </w:p>
          <w:p w:rsidR="00AE18DD" w:rsidRDefault="00AE18DD">
            <w:pPr>
              <w:pStyle w:val="1"/>
              <w:shd w:val="clear" w:color="auto" w:fill="auto"/>
              <w:spacing w:line="276" w:lineRule="auto"/>
              <w:jc w:val="center"/>
            </w:pPr>
            <w:r>
              <w:rPr>
                <w:rStyle w:val="0pt"/>
                <w:sz w:val="24"/>
                <w:szCs w:val="24"/>
              </w:rPr>
              <w:t>и видов работ</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AE18DD" w:rsidRDefault="00AE18DD">
            <w:pPr>
              <w:pStyle w:val="1"/>
              <w:shd w:val="clear" w:color="auto" w:fill="auto"/>
              <w:spacing w:line="276" w:lineRule="auto"/>
              <w:jc w:val="center"/>
              <w:rPr>
                <w:sz w:val="24"/>
                <w:szCs w:val="24"/>
              </w:rPr>
            </w:pPr>
            <w:r>
              <w:rPr>
                <w:rStyle w:val="0pt"/>
                <w:sz w:val="24"/>
                <w:szCs w:val="24"/>
              </w:rPr>
              <w:t>Размер доплаты в процентах к должностному окладу</w:t>
            </w:r>
          </w:p>
        </w:tc>
      </w:tr>
      <w:tr w:rsidR="00AE18DD" w:rsidTr="00AE18DD">
        <w:trPr>
          <w:trHeight w:val="593"/>
        </w:trPr>
        <w:tc>
          <w:tcPr>
            <w:tcW w:w="435" w:type="dxa"/>
            <w:tcBorders>
              <w:top w:val="single" w:sz="4" w:space="0" w:color="auto"/>
              <w:left w:val="single" w:sz="4" w:space="0" w:color="auto"/>
              <w:bottom w:val="nil"/>
              <w:right w:val="nil"/>
            </w:tcBorders>
            <w:shd w:val="clear" w:color="auto" w:fill="FFFFFF"/>
            <w:hideMark/>
          </w:tcPr>
          <w:p w:rsidR="00AE18DD" w:rsidRDefault="00AE18DD">
            <w:pPr>
              <w:pStyle w:val="1"/>
              <w:shd w:val="clear" w:color="auto" w:fill="auto"/>
              <w:spacing w:line="276" w:lineRule="auto"/>
              <w:jc w:val="both"/>
            </w:pPr>
            <w:r>
              <w:rPr>
                <w:rStyle w:val="12pt"/>
                <w:rFonts w:eastAsia="CordiaUPC"/>
                <w:spacing w:val="0"/>
                <w:sz w:val="30"/>
                <w:szCs w:val="30"/>
              </w:rPr>
              <w:t>1.</w:t>
            </w:r>
          </w:p>
        </w:tc>
        <w:tc>
          <w:tcPr>
            <w:tcW w:w="4962" w:type="dxa"/>
            <w:vMerge w:val="restart"/>
            <w:tcBorders>
              <w:top w:val="single" w:sz="4" w:space="0" w:color="auto"/>
              <w:left w:val="single" w:sz="4" w:space="0" w:color="auto"/>
              <w:bottom w:val="single" w:sz="4" w:space="0" w:color="auto"/>
              <w:right w:val="nil"/>
            </w:tcBorders>
            <w:shd w:val="clear" w:color="auto" w:fill="FFFFFF"/>
            <w:hideMark/>
          </w:tcPr>
          <w:p w:rsidR="00AE18DD" w:rsidRDefault="00AE18DD">
            <w:pPr>
              <w:pStyle w:val="1"/>
              <w:shd w:val="clear" w:color="auto" w:fill="auto"/>
              <w:spacing w:line="276" w:lineRule="auto"/>
              <w:jc w:val="both"/>
            </w:pPr>
            <w:proofErr w:type="spellStart"/>
            <w:r>
              <w:rPr>
                <w:rStyle w:val="0pt"/>
              </w:rPr>
              <w:t>Пед</w:t>
            </w:r>
            <w:proofErr w:type="gramStart"/>
            <w:r>
              <w:rPr>
                <w:rStyle w:val="0pt"/>
              </w:rPr>
              <w:t>.р</w:t>
            </w:r>
            <w:proofErr w:type="gramEnd"/>
            <w:r>
              <w:rPr>
                <w:rStyle w:val="0pt"/>
              </w:rPr>
              <w:t>аботникам</w:t>
            </w:r>
            <w:proofErr w:type="spellEnd"/>
            <w:r>
              <w:rPr>
                <w:rStyle w:val="0pt"/>
              </w:rPr>
              <w:t xml:space="preserve">  за классное руководство (руководство группой):</w:t>
            </w:r>
          </w:p>
          <w:p w:rsidR="00AE18DD" w:rsidRDefault="00AE18DD">
            <w:pPr>
              <w:pStyle w:val="1"/>
              <w:shd w:val="clear" w:color="auto" w:fill="auto"/>
              <w:spacing w:line="276" w:lineRule="auto"/>
              <w:ind w:left="60"/>
              <w:contextualSpacing/>
              <w:jc w:val="both"/>
            </w:pPr>
            <w:r>
              <w:rPr>
                <w:rStyle w:val="0pt"/>
              </w:rPr>
              <w:t>1 -4-х классов</w:t>
            </w:r>
          </w:p>
          <w:p w:rsidR="00AE18DD" w:rsidRDefault="00AE18DD">
            <w:pPr>
              <w:pStyle w:val="1"/>
              <w:spacing w:line="276" w:lineRule="auto"/>
              <w:ind w:left="60"/>
              <w:contextualSpacing/>
              <w:jc w:val="both"/>
            </w:pPr>
            <w:r>
              <w:rPr>
                <w:rStyle w:val="0pt"/>
              </w:rPr>
              <w:t>5-11-х классов</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FFFFF"/>
          </w:tcPr>
          <w:p w:rsidR="00AE18DD" w:rsidRDefault="00AE18DD">
            <w:pPr>
              <w:pStyle w:val="1"/>
              <w:shd w:val="clear" w:color="auto" w:fill="auto"/>
              <w:spacing w:line="276" w:lineRule="auto"/>
              <w:jc w:val="center"/>
              <w:rPr>
                <w:rStyle w:val="0pt"/>
              </w:rPr>
            </w:pPr>
          </w:p>
          <w:p w:rsidR="00AE18DD" w:rsidRDefault="00AE18DD">
            <w:pPr>
              <w:pStyle w:val="1"/>
              <w:shd w:val="clear" w:color="auto" w:fill="auto"/>
              <w:spacing w:line="276" w:lineRule="auto"/>
              <w:jc w:val="center"/>
              <w:rPr>
                <w:rStyle w:val="0pt"/>
              </w:rPr>
            </w:pPr>
          </w:p>
          <w:p w:rsidR="00AE18DD" w:rsidRDefault="00AE18DD">
            <w:pPr>
              <w:pStyle w:val="1"/>
              <w:shd w:val="clear" w:color="auto" w:fill="auto"/>
              <w:spacing w:line="276" w:lineRule="auto"/>
              <w:jc w:val="center"/>
            </w:pPr>
            <w:r>
              <w:rPr>
                <w:rStyle w:val="0pt"/>
              </w:rPr>
              <w:t>до 20</w:t>
            </w:r>
          </w:p>
          <w:p w:rsidR="00AE18DD" w:rsidRDefault="00AE18DD">
            <w:pPr>
              <w:pStyle w:val="1"/>
              <w:spacing w:line="276" w:lineRule="auto"/>
              <w:jc w:val="center"/>
            </w:pPr>
            <w:r>
              <w:rPr>
                <w:rStyle w:val="0pt"/>
              </w:rPr>
              <w:t>до 25</w:t>
            </w:r>
          </w:p>
        </w:tc>
      </w:tr>
      <w:tr w:rsidR="00AE18DD" w:rsidTr="00AE18DD">
        <w:trPr>
          <w:trHeight w:val="227"/>
        </w:trPr>
        <w:tc>
          <w:tcPr>
            <w:tcW w:w="435" w:type="dxa"/>
            <w:tcBorders>
              <w:top w:val="nil"/>
              <w:left w:val="single" w:sz="4" w:space="0" w:color="auto"/>
              <w:bottom w:val="nil"/>
              <w:right w:val="nil"/>
            </w:tcBorders>
            <w:shd w:val="clear" w:color="auto" w:fill="FFFFFF"/>
          </w:tcPr>
          <w:p w:rsidR="00AE18DD" w:rsidRDefault="00AE18DD">
            <w:pPr>
              <w:spacing w:line="276" w:lineRule="auto"/>
              <w:jc w:val="both"/>
              <w:rPr>
                <w:rFonts w:ascii="Times New Roman" w:hAnsi="Times New Roman" w:cs="Times New Roman"/>
              </w:rPr>
            </w:pPr>
          </w:p>
        </w:tc>
        <w:tc>
          <w:tcPr>
            <w:tcW w:w="4962" w:type="dxa"/>
            <w:vMerge/>
            <w:tcBorders>
              <w:top w:val="single" w:sz="4" w:space="0" w:color="auto"/>
              <w:left w:val="single" w:sz="4" w:space="0" w:color="auto"/>
              <w:bottom w:val="single" w:sz="4" w:space="0" w:color="auto"/>
              <w:right w:val="nil"/>
            </w:tcBorders>
            <w:vAlign w:val="center"/>
            <w:hideMark/>
          </w:tcPr>
          <w:p w:rsidR="00AE18DD" w:rsidRDefault="00AE18DD">
            <w:pPr>
              <w:widowControl/>
              <w:rPr>
                <w:rFonts w:ascii="Times New Roman" w:eastAsia="Times New Roman" w:hAnsi="Times New Roman" w:cs="Times New Roman"/>
                <w:color w:val="auto"/>
                <w:spacing w:val="-2"/>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AE18DD" w:rsidRDefault="00AE18DD">
            <w:pPr>
              <w:widowControl/>
              <w:rPr>
                <w:rFonts w:ascii="Times New Roman" w:eastAsia="Times New Roman" w:hAnsi="Times New Roman" w:cs="Times New Roman"/>
                <w:color w:val="auto"/>
                <w:spacing w:val="-2"/>
              </w:rPr>
            </w:pPr>
          </w:p>
        </w:tc>
      </w:tr>
      <w:tr w:rsidR="00AE18DD" w:rsidTr="00AE18DD">
        <w:trPr>
          <w:trHeight w:val="301"/>
        </w:trPr>
        <w:tc>
          <w:tcPr>
            <w:tcW w:w="435" w:type="dxa"/>
            <w:tcBorders>
              <w:top w:val="nil"/>
              <w:left w:val="single" w:sz="4" w:space="0" w:color="auto"/>
              <w:bottom w:val="single" w:sz="4" w:space="0" w:color="auto"/>
              <w:right w:val="nil"/>
            </w:tcBorders>
            <w:shd w:val="clear" w:color="auto" w:fill="FFFFFF"/>
          </w:tcPr>
          <w:p w:rsidR="00AE18DD" w:rsidRDefault="00AE18DD">
            <w:pPr>
              <w:spacing w:line="276" w:lineRule="auto"/>
              <w:jc w:val="both"/>
              <w:rPr>
                <w:rFonts w:ascii="Times New Roman" w:hAnsi="Times New Roman" w:cs="Times New Roman"/>
              </w:rPr>
            </w:pPr>
          </w:p>
        </w:tc>
        <w:tc>
          <w:tcPr>
            <w:tcW w:w="4962" w:type="dxa"/>
            <w:vMerge/>
            <w:tcBorders>
              <w:top w:val="single" w:sz="4" w:space="0" w:color="auto"/>
              <w:left w:val="single" w:sz="4" w:space="0" w:color="auto"/>
              <w:bottom w:val="single" w:sz="4" w:space="0" w:color="auto"/>
              <w:right w:val="nil"/>
            </w:tcBorders>
            <w:vAlign w:val="center"/>
            <w:hideMark/>
          </w:tcPr>
          <w:p w:rsidR="00AE18DD" w:rsidRDefault="00AE18DD">
            <w:pPr>
              <w:widowControl/>
              <w:rPr>
                <w:rFonts w:ascii="Times New Roman" w:eastAsia="Times New Roman" w:hAnsi="Times New Roman" w:cs="Times New Roman"/>
                <w:color w:val="auto"/>
                <w:spacing w:val="-2"/>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AE18DD" w:rsidRDefault="00AE18DD">
            <w:pPr>
              <w:widowControl/>
              <w:rPr>
                <w:rFonts w:ascii="Times New Roman" w:eastAsia="Times New Roman" w:hAnsi="Times New Roman" w:cs="Times New Roman"/>
                <w:color w:val="auto"/>
                <w:spacing w:val="-2"/>
              </w:rPr>
            </w:pPr>
          </w:p>
        </w:tc>
      </w:tr>
      <w:tr w:rsidR="00AE18DD" w:rsidTr="00AE18DD">
        <w:trPr>
          <w:trHeight w:hRule="exact" w:val="360"/>
        </w:trPr>
        <w:tc>
          <w:tcPr>
            <w:tcW w:w="4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8DD" w:rsidRDefault="00AE18DD">
            <w:pPr>
              <w:pStyle w:val="1"/>
              <w:shd w:val="clear" w:color="auto" w:fill="auto"/>
              <w:spacing w:line="276" w:lineRule="auto"/>
              <w:jc w:val="center"/>
              <w:rPr>
                <w:sz w:val="24"/>
                <w:szCs w:val="24"/>
              </w:rPr>
            </w:pPr>
            <w:r>
              <w:rPr>
                <w:rStyle w:val="0pt"/>
                <w:sz w:val="24"/>
                <w:szCs w:val="24"/>
              </w:rPr>
              <w:t>2.</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AE18DD" w:rsidRDefault="00AE18DD">
            <w:pPr>
              <w:pStyle w:val="1"/>
              <w:shd w:val="clear" w:color="auto" w:fill="auto"/>
              <w:tabs>
                <w:tab w:val="left" w:pos="4932"/>
              </w:tabs>
              <w:spacing w:line="276" w:lineRule="auto"/>
              <w:ind w:left="60" w:right="132"/>
              <w:contextualSpacing/>
            </w:pPr>
            <w:r>
              <w:rPr>
                <w:rStyle w:val="0pt"/>
              </w:rPr>
              <w:t>Учителям 1-4-х классов за проверку тетрадей</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AE18DD" w:rsidRDefault="00AE18DD">
            <w:pPr>
              <w:pStyle w:val="1"/>
              <w:shd w:val="clear" w:color="auto" w:fill="auto"/>
              <w:spacing w:line="276" w:lineRule="auto"/>
              <w:jc w:val="center"/>
            </w:pPr>
            <w:r>
              <w:rPr>
                <w:rStyle w:val="0pt"/>
              </w:rPr>
              <w:t>до 15</w:t>
            </w:r>
          </w:p>
        </w:tc>
      </w:tr>
      <w:tr w:rsidR="00AE18DD" w:rsidTr="00AE18DD">
        <w:trPr>
          <w:trHeight w:hRule="exact" w:val="2716"/>
        </w:trPr>
        <w:tc>
          <w:tcPr>
            <w:tcW w:w="436" w:type="dxa"/>
            <w:tcBorders>
              <w:top w:val="single" w:sz="4" w:space="0" w:color="auto"/>
              <w:left w:val="single" w:sz="4" w:space="0" w:color="auto"/>
              <w:bottom w:val="nil"/>
              <w:right w:val="nil"/>
            </w:tcBorders>
            <w:shd w:val="clear" w:color="auto" w:fill="FFFFFF"/>
            <w:vAlign w:val="center"/>
            <w:hideMark/>
          </w:tcPr>
          <w:p w:rsidR="00AE18DD" w:rsidRDefault="00AE18DD">
            <w:pPr>
              <w:pStyle w:val="1"/>
              <w:shd w:val="clear" w:color="auto" w:fill="auto"/>
              <w:spacing w:line="276" w:lineRule="auto"/>
              <w:jc w:val="center"/>
              <w:rPr>
                <w:sz w:val="24"/>
                <w:szCs w:val="24"/>
              </w:rPr>
            </w:pPr>
            <w:r>
              <w:rPr>
                <w:rStyle w:val="0pt"/>
                <w:sz w:val="24"/>
                <w:szCs w:val="24"/>
              </w:rPr>
              <w:lastRenderedPageBreak/>
              <w:t>3.</w:t>
            </w:r>
          </w:p>
        </w:tc>
        <w:tc>
          <w:tcPr>
            <w:tcW w:w="4961" w:type="dxa"/>
            <w:tcBorders>
              <w:top w:val="single" w:sz="4" w:space="0" w:color="auto"/>
              <w:left w:val="single" w:sz="4" w:space="0" w:color="auto"/>
              <w:bottom w:val="nil"/>
              <w:right w:val="nil"/>
            </w:tcBorders>
            <w:shd w:val="clear" w:color="auto" w:fill="FFFFFF"/>
            <w:hideMark/>
          </w:tcPr>
          <w:p w:rsidR="00AE18DD" w:rsidRDefault="00AE18DD">
            <w:pPr>
              <w:pStyle w:val="1"/>
              <w:shd w:val="clear" w:color="auto" w:fill="auto"/>
              <w:tabs>
                <w:tab w:val="left" w:pos="4932"/>
              </w:tabs>
              <w:spacing w:line="276" w:lineRule="auto"/>
              <w:ind w:left="60" w:right="132"/>
              <w:contextualSpacing/>
            </w:pPr>
            <w:r>
              <w:rPr>
                <w:rStyle w:val="0pt"/>
              </w:rPr>
              <w:t xml:space="preserve">Учителям, преподавателям за проверку письменных работ </w:t>
            </w:r>
            <w:proofErr w:type="gramStart"/>
            <w:r>
              <w:rPr>
                <w:rStyle w:val="0pt"/>
              </w:rPr>
              <w:t>по</w:t>
            </w:r>
            <w:proofErr w:type="gramEnd"/>
            <w:r>
              <w:rPr>
                <w:rStyle w:val="0pt"/>
              </w:rPr>
              <w:t>:</w:t>
            </w:r>
          </w:p>
          <w:p w:rsidR="00AE18DD" w:rsidRDefault="00AE18DD">
            <w:pPr>
              <w:pStyle w:val="1"/>
              <w:shd w:val="clear" w:color="auto" w:fill="auto"/>
              <w:tabs>
                <w:tab w:val="left" w:pos="4932"/>
              </w:tabs>
              <w:spacing w:line="276" w:lineRule="auto"/>
              <w:ind w:left="60"/>
              <w:contextualSpacing/>
              <w:rPr>
                <w:rStyle w:val="0pt"/>
              </w:rPr>
            </w:pPr>
            <w:r>
              <w:rPr>
                <w:rStyle w:val="0pt"/>
              </w:rPr>
              <w:t xml:space="preserve">русскому языку, литературе </w:t>
            </w:r>
          </w:p>
          <w:p w:rsidR="00AE18DD" w:rsidRDefault="00AE18DD">
            <w:pPr>
              <w:pStyle w:val="1"/>
              <w:shd w:val="clear" w:color="auto" w:fill="auto"/>
              <w:tabs>
                <w:tab w:val="left" w:pos="4932"/>
              </w:tabs>
              <w:spacing w:line="276" w:lineRule="auto"/>
              <w:ind w:left="60"/>
              <w:contextualSpacing/>
            </w:pPr>
            <w:r>
              <w:rPr>
                <w:rStyle w:val="0pt"/>
              </w:rPr>
              <w:t>математике</w:t>
            </w:r>
          </w:p>
          <w:p w:rsidR="00AE18DD" w:rsidRDefault="00AE18DD">
            <w:pPr>
              <w:pStyle w:val="1"/>
              <w:shd w:val="clear" w:color="auto" w:fill="auto"/>
              <w:tabs>
                <w:tab w:val="left" w:pos="4932"/>
              </w:tabs>
              <w:spacing w:line="276" w:lineRule="auto"/>
              <w:ind w:left="60" w:right="132"/>
              <w:contextualSpacing/>
            </w:pPr>
            <w:proofErr w:type="gramStart"/>
            <w:r>
              <w:rPr>
                <w:rStyle w:val="0pt"/>
              </w:rPr>
              <w:t>иностранному языку, черчению, технической механике, физике, химии, биологии, истории, географии, программированию, ОБЖ, музыкальной литературе, аранжировке (урокам музыки)</w:t>
            </w:r>
            <w:proofErr w:type="gramEnd"/>
          </w:p>
        </w:tc>
        <w:tc>
          <w:tcPr>
            <w:tcW w:w="3969" w:type="dxa"/>
            <w:tcBorders>
              <w:top w:val="single" w:sz="4" w:space="0" w:color="auto"/>
              <w:left w:val="single" w:sz="4" w:space="0" w:color="auto"/>
              <w:bottom w:val="nil"/>
              <w:right w:val="single" w:sz="4" w:space="0" w:color="auto"/>
            </w:tcBorders>
            <w:shd w:val="clear" w:color="auto" w:fill="FFFFFF"/>
          </w:tcPr>
          <w:p w:rsidR="00AE18DD" w:rsidRDefault="00AE18DD">
            <w:pPr>
              <w:pStyle w:val="1"/>
              <w:shd w:val="clear" w:color="auto" w:fill="auto"/>
              <w:spacing w:line="276" w:lineRule="auto"/>
              <w:jc w:val="center"/>
              <w:rPr>
                <w:rStyle w:val="0pt"/>
              </w:rPr>
            </w:pPr>
          </w:p>
          <w:p w:rsidR="00AE18DD" w:rsidRDefault="00AE18DD">
            <w:pPr>
              <w:pStyle w:val="1"/>
              <w:shd w:val="clear" w:color="auto" w:fill="auto"/>
              <w:spacing w:line="276" w:lineRule="auto"/>
              <w:jc w:val="center"/>
              <w:rPr>
                <w:rStyle w:val="0pt"/>
              </w:rPr>
            </w:pPr>
          </w:p>
          <w:p w:rsidR="00AE18DD" w:rsidRDefault="00AE18DD">
            <w:pPr>
              <w:pStyle w:val="1"/>
              <w:shd w:val="clear" w:color="auto" w:fill="auto"/>
              <w:spacing w:line="276" w:lineRule="auto"/>
              <w:jc w:val="center"/>
              <w:rPr>
                <w:rStyle w:val="0pt"/>
              </w:rPr>
            </w:pPr>
            <w:r>
              <w:rPr>
                <w:rStyle w:val="0pt"/>
              </w:rPr>
              <w:t xml:space="preserve">до 20 </w:t>
            </w:r>
          </w:p>
          <w:p w:rsidR="00AE18DD" w:rsidRDefault="00AE18DD">
            <w:pPr>
              <w:pStyle w:val="1"/>
              <w:shd w:val="clear" w:color="auto" w:fill="auto"/>
              <w:spacing w:line="276" w:lineRule="auto"/>
              <w:jc w:val="center"/>
              <w:rPr>
                <w:rStyle w:val="0pt"/>
              </w:rPr>
            </w:pPr>
            <w:r>
              <w:rPr>
                <w:rStyle w:val="0pt"/>
              </w:rPr>
              <w:t xml:space="preserve">до 15 </w:t>
            </w:r>
          </w:p>
          <w:p w:rsidR="00AE18DD" w:rsidRDefault="00AE18DD">
            <w:pPr>
              <w:pStyle w:val="1"/>
              <w:shd w:val="clear" w:color="auto" w:fill="auto"/>
              <w:spacing w:line="276" w:lineRule="auto"/>
              <w:jc w:val="center"/>
            </w:pPr>
            <w:r>
              <w:rPr>
                <w:rStyle w:val="0pt"/>
              </w:rPr>
              <w:t>до 10</w:t>
            </w:r>
          </w:p>
        </w:tc>
      </w:tr>
      <w:tr w:rsidR="00AE18DD" w:rsidTr="00AE18DD">
        <w:trPr>
          <w:trHeight w:hRule="exact" w:val="917"/>
        </w:trPr>
        <w:tc>
          <w:tcPr>
            <w:tcW w:w="436" w:type="dxa"/>
            <w:tcBorders>
              <w:top w:val="single" w:sz="4" w:space="0" w:color="auto"/>
              <w:left w:val="single" w:sz="4" w:space="0" w:color="auto"/>
              <w:bottom w:val="nil"/>
              <w:right w:val="nil"/>
            </w:tcBorders>
            <w:shd w:val="clear" w:color="auto" w:fill="FFFFFF"/>
            <w:vAlign w:val="center"/>
            <w:hideMark/>
          </w:tcPr>
          <w:p w:rsidR="00AE18DD" w:rsidRDefault="00AE18DD">
            <w:pPr>
              <w:pStyle w:val="1"/>
              <w:shd w:val="clear" w:color="auto" w:fill="auto"/>
              <w:spacing w:line="276" w:lineRule="auto"/>
              <w:jc w:val="center"/>
              <w:rPr>
                <w:sz w:val="24"/>
                <w:szCs w:val="24"/>
              </w:rPr>
            </w:pPr>
            <w:r>
              <w:rPr>
                <w:rStyle w:val="0pt"/>
                <w:sz w:val="24"/>
                <w:szCs w:val="24"/>
              </w:rPr>
              <w:t>4.</w:t>
            </w:r>
          </w:p>
        </w:tc>
        <w:tc>
          <w:tcPr>
            <w:tcW w:w="4961" w:type="dxa"/>
            <w:tcBorders>
              <w:top w:val="single" w:sz="4" w:space="0" w:color="auto"/>
              <w:left w:val="single" w:sz="4" w:space="0" w:color="auto"/>
              <w:bottom w:val="nil"/>
              <w:right w:val="nil"/>
            </w:tcBorders>
            <w:shd w:val="clear" w:color="auto" w:fill="FFFFFF"/>
            <w:hideMark/>
          </w:tcPr>
          <w:p w:rsidR="00AE18DD" w:rsidRDefault="00AE18DD">
            <w:pPr>
              <w:pStyle w:val="1"/>
              <w:shd w:val="clear" w:color="auto" w:fill="auto"/>
              <w:tabs>
                <w:tab w:val="left" w:pos="4932"/>
              </w:tabs>
              <w:spacing w:line="276" w:lineRule="auto"/>
              <w:ind w:left="60" w:right="132"/>
              <w:contextualSpacing/>
            </w:pPr>
            <w:r>
              <w:rPr>
                <w:rStyle w:val="0pt"/>
              </w:rPr>
              <w:t>Педагогическим работникам за заведование учебными кабинетами (лабораториями) в школах</w:t>
            </w:r>
          </w:p>
        </w:tc>
        <w:tc>
          <w:tcPr>
            <w:tcW w:w="3969" w:type="dxa"/>
            <w:tcBorders>
              <w:top w:val="single" w:sz="4" w:space="0" w:color="auto"/>
              <w:left w:val="single" w:sz="4" w:space="0" w:color="auto"/>
              <w:bottom w:val="nil"/>
              <w:right w:val="single" w:sz="4" w:space="0" w:color="auto"/>
            </w:tcBorders>
            <w:shd w:val="clear" w:color="auto" w:fill="FFFFFF"/>
            <w:hideMark/>
          </w:tcPr>
          <w:p w:rsidR="00AE18DD" w:rsidRDefault="00AE18DD">
            <w:pPr>
              <w:pStyle w:val="1"/>
              <w:shd w:val="clear" w:color="auto" w:fill="auto"/>
              <w:spacing w:line="276" w:lineRule="auto"/>
              <w:jc w:val="center"/>
            </w:pPr>
            <w:r>
              <w:rPr>
                <w:rStyle w:val="0pt"/>
              </w:rPr>
              <w:t>до 15</w:t>
            </w:r>
          </w:p>
        </w:tc>
      </w:tr>
      <w:tr w:rsidR="00AE18DD" w:rsidTr="00AE18DD">
        <w:trPr>
          <w:trHeight w:hRule="exact" w:val="922"/>
        </w:trPr>
        <w:tc>
          <w:tcPr>
            <w:tcW w:w="436" w:type="dxa"/>
            <w:tcBorders>
              <w:top w:val="single" w:sz="4" w:space="0" w:color="auto"/>
              <w:left w:val="single" w:sz="4" w:space="0" w:color="auto"/>
              <w:bottom w:val="nil"/>
              <w:right w:val="nil"/>
            </w:tcBorders>
            <w:shd w:val="clear" w:color="auto" w:fill="FFFFFF"/>
            <w:vAlign w:val="center"/>
            <w:hideMark/>
          </w:tcPr>
          <w:p w:rsidR="00AE18DD" w:rsidRDefault="00AE18DD">
            <w:pPr>
              <w:pStyle w:val="1"/>
              <w:shd w:val="clear" w:color="auto" w:fill="auto"/>
              <w:spacing w:line="276" w:lineRule="auto"/>
              <w:jc w:val="center"/>
              <w:rPr>
                <w:sz w:val="24"/>
                <w:szCs w:val="24"/>
              </w:rPr>
            </w:pPr>
            <w:r>
              <w:rPr>
                <w:rStyle w:val="0pt"/>
                <w:sz w:val="24"/>
                <w:szCs w:val="24"/>
              </w:rPr>
              <w:t>5.</w:t>
            </w:r>
          </w:p>
        </w:tc>
        <w:tc>
          <w:tcPr>
            <w:tcW w:w="4961" w:type="dxa"/>
            <w:tcBorders>
              <w:top w:val="single" w:sz="4" w:space="0" w:color="auto"/>
              <w:left w:val="single" w:sz="4" w:space="0" w:color="auto"/>
              <w:bottom w:val="nil"/>
              <w:right w:val="nil"/>
            </w:tcBorders>
            <w:shd w:val="clear" w:color="auto" w:fill="FFFFFF"/>
            <w:hideMark/>
          </w:tcPr>
          <w:p w:rsidR="00AE18DD" w:rsidRDefault="00AE18DD">
            <w:pPr>
              <w:pStyle w:val="1"/>
              <w:shd w:val="clear" w:color="auto" w:fill="auto"/>
              <w:spacing w:line="276" w:lineRule="auto"/>
              <w:ind w:left="60" w:right="131"/>
              <w:contextualSpacing/>
            </w:pPr>
            <w:r>
              <w:rPr>
                <w:rStyle w:val="0pt"/>
              </w:rPr>
              <w:t>Педагогическим работникам за заведование учебно-опытными участками (учебными мастерскими)</w:t>
            </w:r>
          </w:p>
        </w:tc>
        <w:tc>
          <w:tcPr>
            <w:tcW w:w="3969" w:type="dxa"/>
            <w:tcBorders>
              <w:top w:val="single" w:sz="4" w:space="0" w:color="auto"/>
              <w:left w:val="single" w:sz="4" w:space="0" w:color="auto"/>
              <w:bottom w:val="nil"/>
              <w:right w:val="single" w:sz="4" w:space="0" w:color="auto"/>
            </w:tcBorders>
            <w:shd w:val="clear" w:color="auto" w:fill="FFFFFF"/>
            <w:hideMark/>
          </w:tcPr>
          <w:p w:rsidR="00AE18DD" w:rsidRDefault="00AE18DD">
            <w:pPr>
              <w:pStyle w:val="1"/>
              <w:shd w:val="clear" w:color="auto" w:fill="auto"/>
              <w:spacing w:line="276" w:lineRule="auto"/>
              <w:jc w:val="center"/>
            </w:pPr>
            <w:r>
              <w:rPr>
                <w:rStyle w:val="0pt"/>
              </w:rPr>
              <w:t>до 25</w:t>
            </w:r>
          </w:p>
        </w:tc>
      </w:tr>
      <w:tr w:rsidR="00AE18DD" w:rsidTr="00AE18DD">
        <w:trPr>
          <w:trHeight w:hRule="exact" w:val="2977"/>
        </w:trPr>
        <w:tc>
          <w:tcPr>
            <w:tcW w:w="436" w:type="dxa"/>
            <w:tcBorders>
              <w:top w:val="single" w:sz="4" w:space="0" w:color="auto"/>
              <w:left w:val="single" w:sz="4" w:space="0" w:color="auto"/>
              <w:bottom w:val="nil"/>
              <w:right w:val="nil"/>
            </w:tcBorders>
            <w:shd w:val="clear" w:color="auto" w:fill="FFFFFF"/>
            <w:vAlign w:val="center"/>
            <w:hideMark/>
          </w:tcPr>
          <w:p w:rsidR="00AE18DD" w:rsidRDefault="00AE18DD">
            <w:pPr>
              <w:pStyle w:val="1"/>
              <w:shd w:val="clear" w:color="auto" w:fill="auto"/>
              <w:spacing w:line="276" w:lineRule="auto"/>
              <w:jc w:val="center"/>
              <w:rPr>
                <w:sz w:val="24"/>
                <w:szCs w:val="24"/>
              </w:rPr>
            </w:pPr>
            <w:r>
              <w:rPr>
                <w:rStyle w:val="0pt"/>
                <w:sz w:val="24"/>
                <w:szCs w:val="24"/>
              </w:rPr>
              <w:t>6.</w:t>
            </w:r>
          </w:p>
        </w:tc>
        <w:tc>
          <w:tcPr>
            <w:tcW w:w="4961" w:type="dxa"/>
            <w:tcBorders>
              <w:top w:val="single" w:sz="4" w:space="0" w:color="auto"/>
              <w:left w:val="single" w:sz="4" w:space="0" w:color="auto"/>
              <w:bottom w:val="nil"/>
              <w:right w:val="nil"/>
            </w:tcBorders>
            <w:shd w:val="clear" w:color="auto" w:fill="FFFFFF"/>
            <w:hideMark/>
          </w:tcPr>
          <w:p w:rsidR="00AE18DD" w:rsidRDefault="00AE18DD">
            <w:pPr>
              <w:pStyle w:val="1"/>
              <w:shd w:val="clear" w:color="auto" w:fill="auto"/>
              <w:tabs>
                <w:tab w:val="left" w:pos="4932"/>
              </w:tabs>
              <w:spacing w:line="276" w:lineRule="auto"/>
              <w:ind w:left="60" w:right="131"/>
              <w:contextualSpacing/>
            </w:pPr>
            <w:r>
              <w:rPr>
                <w:rStyle w:val="0pt"/>
              </w:rPr>
              <w:t xml:space="preserve">Педагогическим работникам образовательных учреждений за работу в методических, цикловых, предметных и </w:t>
            </w:r>
            <w:proofErr w:type="spellStart"/>
            <w:r>
              <w:rPr>
                <w:rStyle w:val="0pt"/>
              </w:rPr>
              <w:t>психолого-медик</w:t>
            </w:r>
            <w:proofErr w:type="gramStart"/>
            <w:r>
              <w:rPr>
                <w:rStyle w:val="0pt"/>
              </w:rPr>
              <w:t>о</w:t>
            </w:r>
            <w:proofErr w:type="spellEnd"/>
            <w:r>
              <w:rPr>
                <w:rStyle w:val="0pt"/>
              </w:rPr>
              <w:t>-</w:t>
            </w:r>
            <w:proofErr w:type="gramEnd"/>
            <w:r>
              <w:rPr>
                <w:rStyle w:val="0pt"/>
              </w:rPr>
              <w:t xml:space="preserve"> педагогических консилиумах, комиссиях, методических объединениях; работникам образовательных учреждений, городских (районных) методических кабинетов (центров) за работу в аттестационных комиссиях: руководство комиссиями , работа секретаря , работа эксперта</w:t>
            </w:r>
          </w:p>
        </w:tc>
        <w:tc>
          <w:tcPr>
            <w:tcW w:w="3969" w:type="dxa"/>
            <w:tcBorders>
              <w:top w:val="single" w:sz="4" w:space="0" w:color="auto"/>
              <w:left w:val="single" w:sz="4" w:space="0" w:color="auto"/>
              <w:bottom w:val="nil"/>
              <w:right w:val="single" w:sz="4" w:space="0" w:color="auto"/>
            </w:tcBorders>
            <w:shd w:val="clear" w:color="auto" w:fill="FFFFFF"/>
          </w:tcPr>
          <w:p w:rsidR="00AE18DD" w:rsidRDefault="00AE18DD">
            <w:pPr>
              <w:pStyle w:val="1"/>
              <w:shd w:val="clear" w:color="auto" w:fill="auto"/>
              <w:spacing w:line="276" w:lineRule="auto"/>
              <w:jc w:val="center"/>
              <w:rPr>
                <w:rStyle w:val="0pt"/>
              </w:rPr>
            </w:pPr>
          </w:p>
          <w:p w:rsidR="00AE18DD" w:rsidRDefault="00AE18DD">
            <w:pPr>
              <w:pStyle w:val="1"/>
              <w:shd w:val="clear" w:color="auto" w:fill="auto"/>
              <w:spacing w:line="276" w:lineRule="auto"/>
              <w:jc w:val="center"/>
              <w:rPr>
                <w:rStyle w:val="0pt"/>
              </w:rPr>
            </w:pPr>
          </w:p>
          <w:p w:rsidR="00AE18DD" w:rsidRDefault="00AE18DD">
            <w:pPr>
              <w:pStyle w:val="1"/>
              <w:shd w:val="clear" w:color="auto" w:fill="auto"/>
              <w:spacing w:line="276" w:lineRule="auto"/>
              <w:jc w:val="center"/>
              <w:rPr>
                <w:rStyle w:val="0pt"/>
              </w:rPr>
            </w:pPr>
          </w:p>
          <w:p w:rsidR="00AE18DD" w:rsidRDefault="00AE18DD">
            <w:pPr>
              <w:pStyle w:val="1"/>
              <w:shd w:val="clear" w:color="auto" w:fill="auto"/>
              <w:spacing w:line="276" w:lineRule="auto"/>
              <w:jc w:val="center"/>
              <w:rPr>
                <w:rStyle w:val="0pt"/>
              </w:rPr>
            </w:pPr>
          </w:p>
          <w:p w:rsidR="00AE18DD" w:rsidRDefault="00AE18DD">
            <w:pPr>
              <w:pStyle w:val="1"/>
              <w:shd w:val="clear" w:color="auto" w:fill="auto"/>
              <w:spacing w:line="276" w:lineRule="auto"/>
              <w:jc w:val="center"/>
              <w:rPr>
                <w:rStyle w:val="0pt"/>
              </w:rPr>
            </w:pPr>
          </w:p>
          <w:p w:rsidR="00AE18DD" w:rsidRDefault="00AE18DD">
            <w:pPr>
              <w:pStyle w:val="1"/>
              <w:shd w:val="clear" w:color="auto" w:fill="auto"/>
              <w:spacing w:line="276" w:lineRule="auto"/>
              <w:jc w:val="center"/>
              <w:rPr>
                <w:rStyle w:val="0pt"/>
              </w:rPr>
            </w:pPr>
          </w:p>
          <w:p w:rsidR="00AE18DD" w:rsidRDefault="00AE18DD">
            <w:pPr>
              <w:pStyle w:val="1"/>
              <w:shd w:val="clear" w:color="auto" w:fill="auto"/>
              <w:spacing w:line="276" w:lineRule="auto"/>
              <w:jc w:val="center"/>
              <w:rPr>
                <w:rStyle w:val="0pt"/>
              </w:rPr>
            </w:pPr>
          </w:p>
          <w:p w:rsidR="00AE18DD" w:rsidRDefault="00AE18DD">
            <w:pPr>
              <w:pStyle w:val="1"/>
              <w:shd w:val="clear" w:color="auto" w:fill="auto"/>
              <w:spacing w:line="276" w:lineRule="auto"/>
              <w:jc w:val="center"/>
              <w:rPr>
                <w:rStyle w:val="0pt"/>
              </w:rPr>
            </w:pPr>
            <w:r>
              <w:rPr>
                <w:rStyle w:val="0pt"/>
              </w:rPr>
              <w:t xml:space="preserve">до 20 </w:t>
            </w:r>
          </w:p>
          <w:p w:rsidR="00AE18DD" w:rsidRDefault="00AE18DD">
            <w:pPr>
              <w:pStyle w:val="1"/>
              <w:shd w:val="clear" w:color="auto" w:fill="auto"/>
              <w:spacing w:line="276" w:lineRule="auto"/>
              <w:jc w:val="center"/>
              <w:rPr>
                <w:rStyle w:val="0pt"/>
              </w:rPr>
            </w:pPr>
            <w:r>
              <w:rPr>
                <w:rStyle w:val="0pt"/>
              </w:rPr>
              <w:t xml:space="preserve">до 15 </w:t>
            </w:r>
          </w:p>
          <w:p w:rsidR="00AE18DD" w:rsidRDefault="00AE18DD">
            <w:pPr>
              <w:pStyle w:val="1"/>
              <w:shd w:val="clear" w:color="auto" w:fill="auto"/>
              <w:spacing w:line="276" w:lineRule="auto"/>
              <w:jc w:val="center"/>
            </w:pPr>
            <w:r>
              <w:rPr>
                <w:rStyle w:val="0pt"/>
              </w:rPr>
              <w:t>до 15</w:t>
            </w:r>
          </w:p>
        </w:tc>
      </w:tr>
      <w:tr w:rsidR="00AE18DD" w:rsidTr="00AE18DD">
        <w:trPr>
          <w:trHeight w:hRule="exact" w:val="1118"/>
        </w:trPr>
        <w:tc>
          <w:tcPr>
            <w:tcW w:w="436" w:type="dxa"/>
            <w:tcBorders>
              <w:top w:val="single" w:sz="4" w:space="0" w:color="auto"/>
              <w:left w:val="single" w:sz="4" w:space="0" w:color="auto"/>
              <w:bottom w:val="nil"/>
              <w:right w:val="nil"/>
            </w:tcBorders>
            <w:shd w:val="clear" w:color="auto" w:fill="FFFFFF"/>
            <w:vAlign w:val="center"/>
            <w:hideMark/>
          </w:tcPr>
          <w:p w:rsidR="00AE18DD" w:rsidRDefault="00AE18DD">
            <w:pPr>
              <w:pStyle w:val="1"/>
              <w:shd w:val="clear" w:color="auto" w:fill="auto"/>
              <w:spacing w:line="276" w:lineRule="auto"/>
              <w:jc w:val="center"/>
              <w:rPr>
                <w:sz w:val="24"/>
                <w:szCs w:val="24"/>
              </w:rPr>
            </w:pPr>
            <w:r>
              <w:rPr>
                <w:rStyle w:val="0pt"/>
                <w:sz w:val="24"/>
                <w:szCs w:val="24"/>
              </w:rPr>
              <w:t>7.</w:t>
            </w:r>
          </w:p>
        </w:tc>
        <w:tc>
          <w:tcPr>
            <w:tcW w:w="4961" w:type="dxa"/>
            <w:tcBorders>
              <w:top w:val="single" w:sz="4" w:space="0" w:color="auto"/>
              <w:left w:val="single" w:sz="4" w:space="0" w:color="auto"/>
              <w:bottom w:val="nil"/>
              <w:right w:val="nil"/>
            </w:tcBorders>
            <w:shd w:val="clear" w:color="auto" w:fill="FFFFFF"/>
            <w:hideMark/>
          </w:tcPr>
          <w:p w:rsidR="00AE18DD" w:rsidRDefault="00AE18DD">
            <w:pPr>
              <w:pStyle w:val="1"/>
              <w:shd w:val="clear" w:color="auto" w:fill="auto"/>
              <w:tabs>
                <w:tab w:val="left" w:pos="4932"/>
              </w:tabs>
              <w:spacing w:line="276" w:lineRule="auto"/>
              <w:ind w:left="131"/>
              <w:contextualSpacing/>
            </w:pPr>
            <w:r>
              <w:rPr>
                <w:rStyle w:val="0pt"/>
              </w:rPr>
              <w:t>Педагогическим работникам за организацию трудового обучения, общественно-полезного, производительного труда и профориентацию в школах, имеющих 6-12 классов</w:t>
            </w:r>
          </w:p>
        </w:tc>
        <w:tc>
          <w:tcPr>
            <w:tcW w:w="3969" w:type="dxa"/>
            <w:tcBorders>
              <w:top w:val="single" w:sz="4" w:space="0" w:color="auto"/>
              <w:left w:val="single" w:sz="4" w:space="0" w:color="auto"/>
              <w:bottom w:val="nil"/>
              <w:right w:val="single" w:sz="4" w:space="0" w:color="auto"/>
            </w:tcBorders>
            <w:shd w:val="clear" w:color="auto" w:fill="FFFFFF"/>
          </w:tcPr>
          <w:p w:rsidR="00AE18DD" w:rsidRDefault="00AE18DD">
            <w:pPr>
              <w:pStyle w:val="1"/>
              <w:shd w:val="clear" w:color="auto" w:fill="auto"/>
              <w:spacing w:line="276" w:lineRule="auto"/>
              <w:jc w:val="center"/>
              <w:rPr>
                <w:rStyle w:val="0pt"/>
              </w:rPr>
            </w:pPr>
          </w:p>
          <w:p w:rsidR="00AE18DD" w:rsidRDefault="00AE18DD">
            <w:pPr>
              <w:pStyle w:val="1"/>
              <w:shd w:val="clear" w:color="auto" w:fill="auto"/>
              <w:spacing w:line="276" w:lineRule="auto"/>
              <w:jc w:val="center"/>
              <w:rPr>
                <w:rStyle w:val="0pt"/>
              </w:rPr>
            </w:pPr>
          </w:p>
          <w:p w:rsidR="00AE18DD" w:rsidRDefault="00AE18DD">
            <w:pPr>
              <w:pStyle w:val="1"/>
              <w:shd w:val="clear" w:color="auto" w:fill="auto"/>
              <w:spacing w:line="276" w:lineRule="auto"/>
              <w:jc w:val="center"/>
              <w:rPr>
                <w:rStyle w:val="0pt"/>
              </w:rPr>
            </w:pPr>
          </w:p>
          <w:p w:rsidR="00AE18DD" w:rsidRDefault="00AE18DD">
            <w:pPr>
              <w:pStyle w:val="1"/>
              <w:shd w:val="clear" w:color="auto" w:fill="auto"/>
              <w:spacing w:line="276" w:lineRule="auto"/>
              <w:jc w:val="center"/>
            </w:pPr>
            <w:r>
              <w:rPr>
                <w:rStyle w:val="0pt"/>
              </w:rPr>
              <w:t>до 20</w:t>
            </w:r>
          </w:p>
        </w:tc>
      </w:tr>
      <w:tr w:rsidR="00AE18DD" w:rsidTr="00AE18DD">
        <w:trPr>
          <w:trHeight w:hRule="exact" w:val="610"/>
        </w:trPr>
        <w:tc>
          <w:tcPr>
            <w:tcW w:w="436" w:type="dxa"/>
            <w:tcBorders>
              <w:top w:val="single" w:sz="4" w:space="0" w:color="auto"/>
              <w:left w:val="single" w:sz="4" w:space="0" w:color="auto"/>
              <w:bottom w:val="nil"/>
              <w:right w:val="nil"/>
            </w:tcBorders>
            <w:shd w:val="clear" w:color="auto" w:fill="FFFFFF"/>
            <w:vAlign w:val="center"/>
            <w:hideMark/>
          </w:tcPr>
          <w:p w:rsidR="00AE18DD" w:rsidRDefault="00AE18DD">
            <w:pPr>
              <w:pStyle w:val="1"/>
              <w:shd w:val="clear" w:color="auto" w:fill="auto"/>
              <w:spacing w:line="276" w:lineRule="auto"/>
              <w:jc w:val="center"/>
              <w:rPr>
                <w:sz w:val="24"/>
                <w:szCs w:val="24"/>
              </w:rPr>
            </w:pPr>
            <w:r>
              <w:rPr>
                <w:rStyle w:val="0pt"/>
                <w:sz w:val="24"/>
                <w:szCs w:val="24"/>
              </w:rPr>
              <w:t>8.</w:t>
            </w:r>
          </w:p>
        </w:tc>
        <w:tc>
          <w:tcPr>
            <w:tcW w:w="4961" w:type="dxa"/>
            <w:tcBorders>
              <w:top w:val="single" w:sz="4" w:space="0" w:color="auto"/>
              <w:left w:val="single" w:sz="4" w:space="0" w:color="auto"/>
              <w:bottom w:val="nil"/>
              <w:right w:val="nil"/>
            </w:tcBorders>
            <w:shd w:val="clear" w:color="auto" w:fill="FFFFFF"/>
            <w:hideMark/>
          </w:tcPr>
          <w:p w:rsidR="00AE18DD" w:rsidRDefault="00AE18DD">
            <w:pPr>
              <w:pStyle w:val="1"/>
              <w:shd w:val="clear" w:color="auto" w:fill="auto"/>
              <w:tabs>
                <w:tab w:val="left" w:pos="4932"/>
              </w:tabs>
              <w:spacing w:line="276" w:lineRule="auto"/>
              <w:ind w:left="60"/>
              <w:contextualSpacing/>
            </w:pPr>
            <w:r>
              <w:rPr>
                <w:rStyle w:val="0pt"/>
              </w:rPr>
              <w:t>Учителям, преподавателям и другим работникам за ведение делопроизводства</w:t>
            </w:r>
          </w:p>
        </w:tc>
        <w:tc>
          <w:tcPr>
            <w:tcW w:w="3969" w:type="dxa"/>
            <w:tcBorders>
              <w:top w:val="single" w:sz="4" w:space="0" w:color="auto"/>
              <w:left w:val="single" w:sz="4" w:space="0" w:color="auto"/>
              <w:bottom w:val="nil"/>
              <w:right w:val="single" w:sz="4" w:space="0" w:color="auto"/>
            </w:tcBorders>
            <w:shd w:val="clear" w:color="auto" w:fill="FFFFFF"/>
          </w:tcPr>
          <w:p w:rsidR="00AE18DD" w:rsidRDefault="00AE18DD">
            <w:pPr>
              <w:pStyle w:val="1"/>
              <w:shd w:val="clear" w:color="auto" w:fill="auto"/>
              <w:spacing w:line="276" w:lineRule="auto"/>
              <w:jc w:val="center"/>
              <w:rPr>
                <w:rStyle w:val="0pt"/>
              </w:rPr>
            </w:pPr>
          </w:p>
          <w:p w:rsidR="00AE18DD" w:rsidRDefault="00AE18DD">
            <w:pPr>
              <w:pStyle w:val="1"/>
              <w:shd w:val="clear" w:color="auto" w:fill="auto"/>
              <w:spacing w:line="276" w:lineRule="auto"/>
              <w:jc w:val="center"/>
            </w:pPr>
            <w:r>
              <w:rPr>
                <w:rStyle w:val="0pt"/>
              </w:rPr>
              <w:t>до 20</w:t>
            </w:r>
          </w:p>
        </w:tc>
      </w:tr>
      <w:tr w:rsidR="00AE18DD" w:rsidTr="00AE18DD">
        <w:trPr>
          <w:trHeight w:hRule="exact" w:val="2664"/>
        </w:trPr>
        <w:tc>
          <w:tcPr>
            <w:tcW w:w="436" w:type="dxa"/>
            <w:tcBorders>
              <w:top w:val="single" w:sz="4" w:space="0" w:color="auto"/>
              <w:left w:val="single" w:sz="4" w:space="0" w:color="auto"/>
              <w:bottom w:val="nil"/>
              <w:right w:val="nil"/>
            </w:tcBorders>
            <w:shd w:val="clear" w:color="auto" w:fill="FFFFFF"/>
            <w:vAlign w:val="center"/>
            <w:hideMark/>
          </w:tcPr>
          <w:p w:rsidR="00AE18DD" w:rsidRDefault="00AE18DD">
            <w:pPr>
              <w:pStyle w:val="1"/>
              <w:shd w:val="clear" w:color="auto" w:fill="auto"/>
              <w:spacing w:line="276" w:lineRule="auto"/>
              <w:jc w:val="center"/>
              <w:rPr>
                <w:sz w:val="24"/>
                <w:szCs w:val="24"/>
              </w:rPr>
            </w:pPr>
            <w:r>
              <w:rPr>
                <w:rStyle w:val="0pt"/>
                <w:sz w:val="24"/>
                <w:szCs w:val="24"/>
              </w:rPr>
              <w:t>9.</w:t>
            </w:r>
          </w:p>
        </w:tc>
        <w:tc>
          <w:tcPr>
            <w:tcW w:w="4961" w:type="dxa"/>
            <w:tcBorders>
              <w:top w:val="single" w:sz="4" w:space="0" w:color="auto"/>
              <w:left w:val="single" w:sz="4" w:space="0" w:color="auto"/>
              <w:bottom w:val="nil"/>
              <w:right w:val="nil"/>
            </w:tcBorders>
            <w:shd w:val="clear" w:color="auto" w:fill="FFFFFF"/>
            <w:hideMark/>
          </w:tcPr>
          <w:p w:rsidR="00AE18DD" w:rsidRDefault="00AE18DD">
            <w:pPr>
              <w:pStyle w:val="1"/>
              <w:shd w:val="clear" w:color="auto" w:fill="auto"/>
              <w:tabs>
                <w:tab w:val="left" w:pos="4932"/>
              </w:tabs>
              <w:spacing w:line="276" w:lineRule="auto"/>
              <w:ind w:left="60"/>
              <w:contextualSpacing/>
            </w:pPr>
            <w:r>
              <w:rPr>
                <w:rStyle w:val="0pt"/>
              </w:rPr>
              <w:t>Работникам образовательных учреждений, в которых не предусмотрена должность библиотекаря, при наличии книжного фонда не менее 1000 книг, за ведение библиотечной работы; работникам образовательных учреждений, в том числе библиотекарям:</w:t>
            </w:r>
          </w:p>
          <w:p w:rsidR="00AE18DD" w:rsidRDefault="00AE18DD">
            <w:pPr>
              <w:pStyle w:val="1"/>
              <w:shd w:val="clear" w:color="auto" w:fill="auto"/>
              <w:tabs>
                <w:tab w:val="left" w:pos="4932"/>
              </w:tabs>
              <w:spacing w:line="276" w:lineRule="auto"/>
              <w:ind w:left="60"/>
              <w:contextualSpacing/>
            </w:pPr>
            <w:r>
              <w:rPr>
                <w:rStyle w:val="0pt"/>
              </w:rPr>
              <w:t>за работу с библиотечным фондом учебников в зависимости от количества экземпляров; учебников за работу с архивом учреждения;</w:t>
            </w:r>
          </w:p>
        </w:tc>
        <w:tc>
          <w:tcPr>
            <w:tcW w:w="3969" w:type="dxa"/>
            <w:tcBorders>
              <w:top w:val="single" w:sz="4" w:space="0" w:color="auto"/>
              <w:left w:val="single" w:sz="4" w:space="0" w:color="auto"/>
              <w:bottom w:val="nil"/>
              <w:right w:val="single" w:sz="4" w:space="0" w:color="auto"/>
            </w:tcBorders>
            <w:shd w:val="clear" w:color="auto" w:fill="FFFFFF"/>
          </w:tcPr>
          <w:p w:rsidR="00AE18DD" w:rsidRDefault="00AE18DD">
            <w:pPr>
              <w:pStyle w:val="1"/>
              <w:shd w:val="clear" w:color="auto" w:fill="auto"/>
              <w:spacing w:line="276" w:lineRule="auto"/>
              <w:jc w:val="center"/>
              <w:rPr>
                <w:rStyle w:val="0pt"/>
              </w:rPr>
            </w:pPr>
          </w:p>
          <w:p w:rsidR="00AE18DD" w:rsidRDefault="00AE18DD">
            <w:pPr>
              <w:pStyle w:val="1"/>
              <w:shd w:val="clear" w:color="auto" w:fill="auto"/>
              <w:spacing w:line="276" w:lineRule="auto"/>
              <w:jc w:val="center"/>
              <w:rPr>
                <w:rStyle w:val="0pt"/>
              </w:rPr>
            </w:pPr>
          </w:p>
          <w:p w:rsidR="00AE18DD" w:rsidRDefault="00AE18DD">
            <w:pPr>
              <w:pStyle w:val="1"/>
              <w:shd w:val="clear" w:color="auto" w:fill="auto"/>
              <w:spacing w:line="276" w:lineRule="auto"/>
              <w:jc w:val="center"/>
              <w:rPr>
                <w:rStyle w:val="0pt"/>
              </w:rPr>
            </w:pPr>
          </w:p>
          <w:p w:rsidR="00AE18DD" w:rsidRDefault="00AE18DD">
            <w:pPr>
              <w:pStyle w:val="1"/>
              <w:shd w:val="clear" w:color="auto" w:fill="auto"/>
              <w:spacing w:line="276" w:lineRule="auto"/>
              <w:jc w:val="center"/>
              <w:rPr>
                <w:rStyle w:val="0pt"/>
              </w:rPr>
            </w:pPr>
          </w:p>
          <w:p w:rsidR="00AE18DD" w:rsidRDefault="00AE18DD">
            <w:pPr>
              <w:pStyle w:val="1"/>
              <w:shd w:val="clear" w:color="auto" w:fill="auto"/>
              <w:spacing w:line="276" w:lineRule="auto"/>
              <w:jc w:val="center"/>
              <w:rPr>
                <w:rStyle w:val="0pt"/>
              </w:rPr>
            </w:pPr>
          </w:p>
          <w:p w:rsidR="00AE18DD" w:rsidRDefault="00AE18DD">
            <w:pPr>
              <w:pStyle w:val="1"/>
              <w:shd w:val="clear" w:color="auto" w:fill="auto"/>
              <w:spacing w:line="276" w:lineRule="auto"/>
              <w:jc w:val="center"/>
            </w:pPr>
            <w:r>
              <w:rPr>
                <w:rStyle w:val="0pt"/>
              </w:rPr>
              <w:t>до 25</w:t>
            </w:r>
          </w:p>
          <w:p w:rsidR="00AE18DD" w:rsidRDefault="00AE18DD">
            <w:pPr>
              <w:pStyle w:val="1"/>
              <w:shd w:val="clear" w:color="auto" w:fill="auto"/>
              <w:spacing w:line="276" w:lineRule="auto"/>
              <w:jc w:val="center"/>
              <w:rPr>
                <w:rStyle w:val="0pt"/>
              </w:rPr>
            </w:pPr>
          </w:p>
          <w:p w:rsidR="00AE18DD" w:rsidRDefault="00AE18DD">
            <w:pPr>
              <w:pStyle w:val="1"/>
              <w:shd w:val="clear" w:color="auto" w:fill="auto"/>
              <w:spacing w:line="276" w:lineRule="auto"/>
              <w:jc w:val="center"/>
              <w:rPr>
                <w:rStyle w:val="0pt"/>
              </w:rPr>
            </w:pPr>
            <w:r>
              <w:rPr>
                <w:rStyle w:val="0pt"/>
              </w:rPr>
              <w:t xml:space="preserve">до 25 </w:t>
            </w:r>
          </w:p>
          <w:p w:rsidR="00AE18DD" w:rsidRDefault="00AE18DD">
            <w:pPr>
              <w:pStyle w:val="1"/>
              <w:shd w:val="clear" w:color="auto" w:fill="auto"/>
              <w:spacing w:line="276" w:lineRule="auto"/>
              <w:jc w:val="center"/>
            </w:pPr>
            <w:r>
              <w:rPr>
                <w:rStyle w:val="0pt"/>
              </w:rPr>
              <w:t>до 25</w:t>
            </w:r>
          </w:p>
        </w:tc>
      </w:tr>
      <w:tr w:rsidR="00AE18DD" w:rsidTr="00AE18DD">
        <w:trPr>
          <w:trHeight w:hRule="exact" w:val="619"/>
        </w:trPr>
        <w:tc>
          <w:tcPr>
            <w:tcW w:w="436" w:type="dxa"/>
            <w:tcBorders>
              <w:top w:val="single" w:sz="4" w:space="0" w:color="auto"/>
              <w:left w:val="single" w:sz="4" w:space="0" w:color="auto"/>
              <w:bottom w:val="single" w:sz="4" w:space="0" w:color="auto"/>
              <w:right w:val="nil"/>
            </w:tcBorders>
            <w:shd w:val="clear" w:color="auto" w:fill="FFFFFF"/>
            <w:vAlign w:val="center"/>
            <w:hideMark/>
          </w:tcPr>
          <w:p w:rsidR="00AE18DD" w:rsidRDefault="00AE18DD">
            <w:pPr>
              <w:pStyle w:val="1"/>
              <w:shd w:val="clear" w:color="auto" w:fill="auto"/>
              <w:spacing w:line="276" w:lineRule="auto"/>
              <w:jc w:val="center"/>
              <w:rPr>
                <w:sz w:val="24"/>
                <w:szCs w:val="24"/>
              </w:rPr>
            </w:pPr>
            <w:r>
              <w:rPr>
                <w:rStyle w:val="0pt"/>
                <w:sz w:val="24"/>
                <w:szCs w:val="24"/>
              </w:rPr>
              <w:t>10.</w:t>
            </w:r>
          </w:p>
        </w:tc>
        <w:tc>
          <w:tcPr>
            <w:tcW w:w="4961" w:type="dxa"/>
            <w:tcBorders>
              <w:top w:val="single" w:sz="4" w:space="0" w:color="auto"/>
              <w:left w:val="single" w:sz="4" w:space="0" w:color="auto"/>
              <w:bottom w:val="single" w:sz="4" w:space="0" w:color="auto"/>
              <w:right w:val="nil"/>
            </w:tcBorders>
            <w:shd w:val="clear" w:color="auto" w:fill="FFFFFF"/>
            <w:hideMark/>
          </w:tcPr>
          <w:p w:rsidR="00AE18DD" w:rsidRDefault="00AE18DD">
            <w:pPr>
              <w:pStyle w:val="1"/>
              <w:shd w:val="clear" w:color="auto" w:fill="auto"/>
              <w:tabs>
                <w:tab w:val="left" w:pos="4932"/>
              </w:tabs>
              <w:spacing w:line="276" w:lineRule="auto"/>
              <w:ind w:left="60"/>
              <w:contextualSpacing/>
            </w:pPr>
            <w:r>
              <w:rPr>
                <w:rStyle w:val="0pt"/>
              </w:rPr>
              <w:t>Работникам, ответственным за организацию питания в образовательных учреждениях</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E18DD" w:rsidRDefault="00AE18DD">
            <w:pPr>
              <w:pStyle w:val="1"/>
              <w:shd w:val="clear" w:color="auto" w:fill="auto"/>
              <w:spacing w:line="276" w:lineRule="auto"/>
              <w:jc w:val="center"/>
              <w:rPr>
                <w:rStyle w:val="0pt"/>
              </w:rPr>
            </w:pPr>
          </w:p>
          <w:p w:rsidR="00AE18DD" w:rsidRDefault="00AE18DD">
            <w:pPr>
              <w:pStyle w:val="1"/>
              <w:shd w:val="clear" w:color="auto" w:fill="auto"/>
              <w:spacing w:line="276" w:lineRule="auto"/>
              <w:jc w:val="center"/>
            </w:pPr>
            <w:r>
              <w:rPr>
                <w:rStyle w:val="0pt"/>
              </w:rPr>
              <w:t>до 15</w:t>
            </w:r>
          </w:p>
        </w:tc>
      </w:tr>
      <w:tr w:rsidR="00AE18DD" w:rsidTr="00AE18DD">
        <w:trPr>
          <w:trHeight w:hRule="exact" w:val="610"/>
        </w:trPr>
        <w:tc>
          <w:tcPr>
            <w:tcW w:w="4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8DD" w:rsidRDefault="00AE18DD">
            <w:pPr>
              <w:pStyle w:val="1"/>
              <w:shd w:val="clear" w:color="auto" w:fill="auto"/>
              <w:spacing w:line="276" w:lineRule="auto"/>
              <w:jc w:val="center"/>
              <w:rPr>
                <w:sz w:val="24"/>
                <w:szCs w:val="24"/>
              </w:rPr>
            </w:pPr>
            <w:r>
              <w:rPr>
                <w:rStyle w:val="0pt"/>
                <w:sz w:val="24"/>
                <w:szCs w:val="24"/>
              </w:rPr>
              <w:t>11.</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AE18DD" w:rsidRDefault="00AE18DD">
            <w:pPr>
              <w:pStyle w:val="1"/>
              <w:shd w:val="clear" w:color="auto" w:fill="auto"/>
              <w:tabs>
                <w:tab w:val="left" w:pos="4932"/>
              </w:tabs>
              <w:spacing w:line="276" w:lineRule="auto"/>
              <w:ind w:left="60"/>
              <w:contextualSpacing/>
            </w:pPr>
            <w:r>
              <w:rPr>
                <w:rStyle w:val="0pt"/>
              </w:rPr>
              <w:t>Работникам, ответственным за сопровождение учащихся к школе и обратно (подвоз детей)</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E18DD" w:rsidRDefault="00AE18DD">
            <w:pPr>
              <w:pStyle w:val="1"/>
              <w:shd w:val="clear" w:color="auto" w:fill="auto"/>
              <w:spacing w:line="276" w:lineRule="auto"/>
              <w:jc w:val="center"/>
              <w:rPr>
                <w:rStyle w:val="0pt"/>
              </w:rPr>
            </w:pPr>
          </w:p>
          <w:p w:rsidR="00AE18DD" w:rsidRDefault="00AE18DD">
            <w:pPr>
              <w:pStyle w:val="1"/>
              <w:shd w:val="clear" w:color="auto" w:fill="auto"/>
              <w:spacing w:line="276" w:lineRule="auto"/>
              <w:jc w:val="center"/>
            </w:pPr>
            <w:r>
              <w:rPr>
                <w:rStyle w:val="0pt"/>
              </w:rPr>
              <w:t>до 20</w:t>
            </w:r>
          </w:p>
        </w:tc>
      </w:tr>
      <w:tr w:rsidR="00AE18DD" w:rsidTr="00AE18DD">
        <w:trPr>
          <w:trHeight w:hRule="exact" w:val="1444"/>
        </w:trPr>
        <w:tc>
          <w:tcPr>
            <w:tcW w:w="436" w:type="dxa"/>
            <w:tcBorders>
              <w:top w:val="single" w:sz="4" w:space="0" w:color="auto"/>
              <w:left w:val="single" w:sz="4" w:space="0" w:color="auto"/>
              <w:bottom w:val="single" w:sz="4" w:space="0" w:color="auto"/>
              <w:right w:val="nil"/>
            </w:tcBorders>
            <w:shd w:val="clear" w:color="auto" w:fill="FFFFFF"/>
            <w:vAlign w:val="center"/>
            <w:hideMark/>
          </w:tcPr>
          <w:p w:rsidR="00AE18DD" w:rsidRDefault="00AE18DD">
            <w:pPr>
              <w:pStyle w:val="1"/>
              <w:shd w:val="clear" w:color="auto" w:fill="auto"/>
              <w:spacing w:line="276" w:lineRule="auto"/>
              <w:jc w:val="center"/>
              <w:rPr>
                <w:sz w:val="24"/>
                <w:szCs w:val="24"/>
              </w:rPr>
            </w:pPr>
            <w:r>
              <w:rPr>
                <w:rStyle w:val="0pt"/>
                <w:sz w:val="24"/>
                <w:szCs w:val="24"/>
              </w:rPr>
              <w:lastRenderedPageBreak/>
              <w:t>12.</w:t>
            </w:r>
          </w:p>
        </w:tc>
        <w:tc>
          <w:tcPr>
            <w:tcW w:w="4961" w:type="dxa"/>
            <w:tcBorders>
              <w:top w:val="single" w:sz="4" w:space="0" w:color="auto"/>
              <w:left w:val="single" w:sz="4" w:space="0" w:color="auto"/>
              <w:bottom w:val="single" w:sz="4" w:space="0" w:color="auto"/>
              <w:right w:val="nil"/>
            </w:tcBorders>
            <w:shd w:val="clear" w:color="auto" w:fill="FFFFFF"/>
            <w:hideMark/>
          </w:tcPr>
          <w:p w:rsidR="00AE18DD" w:rsidRDefault="00AE18DD">
            <w:pPr>
              <w:pStyle w:val="1"/>
              <w:shd w:val="clear" w:color="auto" w:fill="auto"/>
              <w:tabs>
                <w:tab w:val="left" w:pos="4932"/>
              </w:tabs>
              <w:spacing w:line="276" w:lineRule="auto"/>
              <w:ind w:left="60"/>
              <w:contextualSpacing/>
            </w:pPr>
            <w:r>
              <w:rPr>
                <w:rStyle w:val="0pt"/>
              </w:rPr>
              <w:t>Педагогическим работникам (при отсутствии штатного инспектора по охране прав детства) за организацию работы по охране прав детства, с трудными подростками, с асоциальными семьями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E18DD" w:rsidRDefault="00AE18DD">
            <w:pPr>
              <w:pStyle w:val="1"/>
              <w:shd w:val="clear" w:color="auto" w:fill="auto"/>
              <w:spacing w:line="276" w:lineRule="auto"/>
              <w:jc w:val="center"/>
              <w:rPr>
                <w:rStyle w:val="0pt"/>
              </w:rPr>
            </w:pPr>
          </w:p>
          <w:p w:rsidR="00AE18DD" w:rsidRDefault="00AE18DD">
            <w:pPr>
              <w:pStyle w:val="1"/>
              <w:shd w:val="clear" w:color="auto" w:fill="auto"/>
              <w:spacing w:line="276" w:lineRule="auto"/>
              <w:jc w:val="center"/>
            </w:pPr>
            <w:r>
              <w:rPr>
                <w:rStyle w:val="0pt"/>
              </w:rPr>
              <w:t>до 10</w:t>
            </w:r>
          </w:p>
        </w:tc>
      </w:tr>
    </w:tbl>
    <w:p w:rsidR="00AE18DD" w:rsidRDefault="00AE18DD" w:rsidP="00AE18DD">
      <w:pPr>
        <w:pStyle w:val="1"/>
        <w:shd w:val="clear" w:color="auto" w:fill="auto"/>
        <w:spacing w:line="276" w:lineRule="auto"/>
        <w:ind w:left="20" w:firstLine="720"/>
        <w:contextualSpacing/>
        <w:jc w:val="both"/>
        <w:rPr>
          <w:rStyle w:val="0pt"/>
          <w:sz w:val="24"/>
          <w:szCs w:val="24"/>
        </w:rPr>
      </w:pPr>
    </w:p>
    <w:p w:rsidR="00AE18DD" w:rsidRDefault="00AE18DD" w:rsidP="00AE18DD">
      <w:pPr>
        <w:pStyle w:val="1"/>
        <w:shd w:val="clear" w:color="auto" w:fill="auto"/>
        <w:spacing w:line="276" w:lineRule="auto"/>
        <w:ind w:left="20" w:firstLine="720"/>
        <w:contextualSpacing/>
        <w:jc w:val="both"/>
      </w:pPr>
      <w:r>
        <w:rPr>
          <w:rStyle w:val="0pt"/>
          <w:sz w:val="24"/>
          <w:szCs w:val="24"/>
        </w:rPr>
        <w:t>Примечания к подпункту 2.6.7:</w:t>
      </w:r>
    </w:p>
    <w:p w:rsidR="00AE18DD" w:rsidRDefault="00AE18DD" w:rsidP="00AE18DD">
      <w:pPr>
        <w:pStyle w:val="1"/>
        <w:shd w:val="clear" w:color="auto" w:fill="auto"/>
        <w:spacing w:line="276" w:lineRule="auto"/>
        <w:ind w:left="20" w:right="-1" w:firstLine="720"/>
        <w:contextualSpacing/>
        <w:jc w:val="both"/>
        <w:rPr>
          <w:sz w:val="24"/>
          <w:szCs w:val="24"/>
        </w:rPr>
      </w:pPr>
      <w:r>
        <w:rPr>
          <w:rStyle w:val="0pt"/>
          <w:sz w:val="24"/>
          <w:szCs w:val="24"/>
        </w:rPr>
        <w:t xml:space="preserve">1. Педагогическим работникам при введении в штаты образовательных  учреждений должностей классных воспитателей доплата к должностному окладу за классное руководство не устанавливается. Должностные оклады, продолжительность рабочего времени и очередного отпуска этой категории работников устанавливаются в порядке и на </w:t>
      </w:r>
      <w:r>
        <w:rPr>
          <w:sz w:val="24"/>
          <w:szCs w:val="24"/>
        </w:rPr>
        <w:t>условиях, предусмотренных для воспитателей.</w:t>
      </w:r>
    </w:p>
    <w:p w:rsidR="00AE18DD" w:rsidRDefault="00AE18DD" w:rsidP="00AE18DD">
      <w:pPr>
        <w:pStyle w:val="1"/>
        <w:numPr>
          <w:ilvl w:val="0"/>
          <w:numId w:val="11"/>
        </w:numPr>
        <w:shd w:val="clear" w:color="auto" w:fill="auto"/>
        <w:tabs>
          <w:tab w:val="left" w:pos="1071"/>
        </w:tabs>
        <w:spacing w:line="276" w:lineRule="auto"/>
        <w:ind w:left="20" w:right="-1" w:firstLine="660"/>
        <w:contextualSpacing/>
        <w:jc w:val="both"/>
        <w:rPr>
          <w:sz w:val="24"/>
          <w:szCs w:val="24"/>
        </w:rPr>
      </w:pPr>
      <w:r>
        <w:rPr>
          <w:sz w:val="24"/>
          <w:szCs w:val="24"/>
        </w:rPr>
        <w:t>Доплаты за осуществление дополнительной работы, не входящей в круг основных должностных обязанностей устанавливаются от должностного оклада работника по основной работе независимо от объема учебной нагрузки, за исключением доплаты учителям 5-11 (12) классов, преподавателям за проверку письменных работ, которая устанавливается с учетом норм учебной или преподавательской нагрузки.</w:t>
      </w:r>
    </w:p>
    <w:p w:rsidR="00AE18DD" w:rsidRDefault="00AE18DD" w:rsidP="00AE18DD">
      <w:pPr>
        <w:pStyle w:val="1"/>
        <w:numPr>
          <w:ilvl w:val="0"/>
          <w:numId w:val="11"/>
        </w:numPr>
        <w:shd w:val="clear" w:color="auto" w:fill="auto"/>
        <w:tabs>
          <w:tab w:val="left" w:pos="1076"/>
        </w:tabs>
        <w:spacing w:line="276" w:lineRule="auto"/>
        <w:ind w:left="20" w:right="-1" w:firstLine="660"/>
        <w:contextualSpacing/>
        <w:jc w:val="both"/>
        <w:rPr>
          <w:sz w:val="24"/>
          <w:szCs w:val="24"/>
        </w:rPr>
      </w:pPr>
      <w:proofErr w:type="gramStart"/>
      <w:r>
        <w:rPr>
          <w:sz w:val="24"/>
          <w:szCs w:val="24"/>
        </w:rPr>
        <w:t>Доплаты за классное руководство, проверку тетрадей, письменных работ устанавливаются в максимальном размере, предусмотренном настоящей таблицей, в  классе (учебной группе) с наполняемостью не менее наполняемости, установленной для образовательных учреждений соответствующими типовыми положениями об образовательных учреждениях, либо в классе с наполняемостью 14 человек и более в общеобразовательных учреждениях, расположенных в сельской местности.</w:t>
      </w:r>
      <w:proofErr w:type="gramEnd"/>
      <w:r>
        <w:rPr>
          <w:sz w:val="24"/>
          <w:szCs w:val="24"/>
        </w:rPr>
        <w:t xml:space="preserve"> Для классов (учебных групп), наполняемость в которых меньше установленной, расчет доплаты осуществляется путем уменьшения максимального размера доплаты пропорционально численности обучающихся.</w:t>
      </w:r>
    </w:p>
    <w:p w:rsidR="00AE18DD" w:rsidRDefault="00AE18DD" w:rsidP="00AE18DD">
      <w:pPr>
        <w:pStyle w:val="1"/>
        <w:shd w:val="clear" w:color="auto" w:fill="auto"/>
        <w:spacing w:line="276" w:lineRule="auto"/>
        <w:ind w:left="20" w:right="-1" w:firstLine="660"/>
        <w:contextualSpacing/>
        <w:jc w:val="both"/>
        <w:rPr>
          <w:sz w:val="24"/>
          <w:szCs w:val="24"/>
        </w:rPr>
      </w:pPr>
      <w:r>
        <w:rPr>
          <w:sz w:val="24"/>
          <w:szCs w:val="24"/>
        </w:rPr>
        <w:t>2.7. Средства на осуществление компенсационных выплат предусматриваются при планировании фонда оплаты труда на очередной финансовый год.</w:t>
      </w:r>
    </w:p>
    <w:p w:rsidR="00AE18DD" w:rsidRDefault="00AE18DD" w:rsidP="00AE18DD">
      <w:pPr>
        <w:pStyle w:val="1"/>
        <w:shd w:val="clear" w:color="auto" w:fill="auto"/>
        <w:spacing w:line="276" w:lineRule="auto"/>
        <w:ind w:left="20" w:right="-1" w:firstLine="660"/>
        <w:contextualSpacing/>
        <w:jc w:val="both"/>
        <w:rPr>
          <w:sz w:val="24"/>
          <w:szCs w:val="24"/>
        </w:rPr>
      </w:pPr>
      <w:r>
        <w:rPr>
          <w:sz w:val="24"/>
          <w:szCs w:val="24"/>
        </w:rPr>
        <w:t>При планировании расходов на доплаты за осуществление дополнительной работы, не входящей в круг основных должностных обязанностей, объем средств на эти цели не должен превышать фонда оплаты труда по должностным окладам с учетом повышающего коэффициента за квалификацию при наличии квалификационной категории, ставкам заработной платы:</w:t>
      </w:r>
    </w:p>
    <w:p w:rsidR="00AE18DD" w:rsidRDefault="00AE18DD" w:rsidP="00AE18DD">
      <w:pPr>
        <w:pStyle w:val="1"/>
        <w:shd w:val="clear" w:color="auto" w:fill="auto"/>
        <w:spacing w:line="276" w:lineRule="auto"/>
        <w:ind w:left="20" w:right="-1" w:firstLine="660"/>
        <w:contextualSpacing/>
        <w:jc w:val="both"/>
        <w:rPr>
          <w:sz w:val="24"/>
          <w:szCs w:val="24"/>
        </w:rPr>
      </w:pPr>
      <w:r>
        <w:rPr>
          <w:sz w:val="24"/>
          <w:szCs w:val="24"/>
        </w:rPr>
        <w:t>по общеобразовательным учреждениям (начального общего, основного общего, среднего (полного) общего образования) - 20 процентов.</w:t>
      </w:r>
    </w:p>
    <w:p w:rsidR="00AE18DD" w:rsidRDefault="00AE18DD" w:rsidP="00AE18DD">
      <w:pPr>
        <w:pStyle w:val="1"/>
        <w:shd w:val="clear" w:color="auto" w:fill="auto"/>
        <w:spacing w:line="276" w:lineRule="auto"/>
        <w:ind w:left="20" w:right="600" w:firstLine="660"/>
        <w:contextualSpacing/>
        <w:jc w:val="both"/>
        <w:rPr>
          <w:sz w:val="24"/>
          <w:szCs w:val="24"/>
        </w:rPr>
      </w:pPr>
    </w:p>
    <w:p w:rsidR="00AE18DD" w:rsidRDefault="00AE18DD" w:rsidP="00AE18DD">
      <w:pPr>
        <w:pStyle w:val="1"/>
        <w:shd w:val="clear" w:color="auto" w:fill="auto"/>
        <w:spacing w:line="276" w:lineRule="auto"/>
        <w:ind w:left="20" w:right="600" w:firstLine="660"/>
        <w:contextualSpacing/>
        <w:jc w:val="both"/>
        <w:rPr>
          <w:sz w:val="24"/>
          <w:szCs w:val="24"/>
        </w:rPr>
      </w:pPr>
    </w:p>
    <w:p w:rsidR="00AE18DD" w:rsidRDefault="00AE18DD" w:rsidP="00AE18DD">
      <w:pPr>
        <w:pStyle w:val="1"/>
        <w:shd w:val="clear" w:color="auto" w:fill="auto"/>
        <w:spacing w:line="276" w:lineRule="auto"/>
        <w:ind w:left="20" w:right="562" w:firstLine="660"/>
        <w:contextualSpacing/>
        <w:jc w:val="center"/>
        <w:rPr>
          <w:b/>
          <w:i/>
          <w:sz w:val="24"/>
          <w:szCs w:val="24"/>
        </w:rPr>
      </w:pPr>
      <w:r>
        <w:rPr>
          <w:rStyle w:val="12pt"/>
          <w:i/>
          <w:spacing w:val="-8"/>
          <w:sz w:val="24"/>
          <w:szCs w:val="24"/>
        </w:rPr>
        <w:t xml:space="preserve">Раздел 3. </w:t>
      </w:r>
      <w:r>
        <w:rPr>
          <w:b/>
          <w:i/>
          <w:sz w:val="24"/>
          <w:szCs w:val="24"/>
        </w:rPr>
        <w:t>Выплаты стимулирующего характера</w:t>
      </w:r>
    </w:p>
    <w:p w:rsidR="00AE18DD" w:rsidRDefault="00AE18DD" w:rsidP="00AE18DD">
      <w:pPr>
        <w:pStyle w:val="1"/>
        <w:shd w:val="clear" w:color="auto" w:fill="auto"/>
        <w:spacing w:line="276" w:lineRule="auto"/>
        <w:ind w:left="20" w:right="562" w:firstLine="660"/>
        <w:contextualSpacing/>
        <w:jc w:val="center"/>
        <w:rPr>
          <w:b/>
          <w:i/>
          <w:sz w:val="24"/>
          <w:szCs w:val="24"/>
        </w:rPr>
      </w:pPr>
    </w:p>
    <w:p w:rsidR="00AE18DD" w:rsidRDefault="00AE18DD" w:rsidP="00AE18DD">
      <w:pPr>
        <w:pStyle w:val="1"/>
        <w:numPr>
          <w:ilvl w:val="1"/>
          <w:numId w:val="11"/>
        </w:numPr>
        <w:shd w:val="clear" w:color="auto" w:fill="auto"/>
        <w:tabs>
          <w:tab w:val="left" w:pos="1249"/>
        </w:tabs>
        <w:spacing w:line="276" w:lineRule="auto"/>
        <w:ind w:left="20" w:right="-1" w:firstLine="660"/>
        <w:contextualSpacing/>
        <w:jc w:val="both"/>
        <w:rPr>
          <w:sz w:val="24"/>
          <w:szCs w:val="24"/>
        </w:rPr>
      </w:pPr>
      <w:r>
        <w:rPr>
          <w:sz w:val="24"/>
          <w:szCs w:val="24"/>
        </w:rPr>
        <w:t>В соответствии с Перечнем видов выплат стимулирующего характера в</w:t>
      </w:r>
      <w:r>
        <w:rPr>
          <w:sz w:val="24"/>
          <w:szCs w:val="24"/>
        </w:rPr>
        <w:br/>
        <w:t>муниципальных учреждениях, утвержденным настоящим постановлением, работникам устанавливаются следующие виды выплат стимулирующего характера:</w:t>
      </w:r>
    </w:p>
    <w:p w:rsidR="00AE18DD" w:rsidRDefault="00AE18DD" w:rsidP="00AE18DD">
      <w:pPr>
        <w:pStyle w:val="1"/>
        <w:numPr>
          <w:ilvl w:val="0"/>
          <w:numId w:val="12"/>
        </w:numPr>
        <w:shd w:val="clear" w:color="auto" w:fill="auto"/>
        <w:tabs>
          <w:tab w:val="left" w:pos="814"/>
        </w:tabs>
        <w:spacing w:line="276" w:lineRule="auto"/>
        <w:ind w:left="20" w:right="562" w:firstLine="660"/>
        <w:contextualSpacing/>
        <w:jc w:val="both"/>
        <w:rPr>
          <w:sz w:val="24"/>
          <w:szCs w:val="24"/>
        </w:rPr>
      </w:pPr>
      <w:r>
        <w:rPr>
          <w:sz w:val="24"/>
          <w:szCs w:val="24"/>
        </w:rPr>
        <w:t>за интенсивность и высокие результаты работы;</w:t>
      </w:r>
    </w:p>
    <w:p w:rsidR="00AE18DD" w:rsidRDefault="00AE18DD" w:rsidP="00AE18DD">
      <w:pPr>
        <w:pStyle w:val="1"/>
        <w:numPr>
          <w:ilvl w:val="0"/>
          <w:numId w:val="12"/>
        </w:numPr>
        <w:shd w:val="clear" w:color="auto" w:fill="auto"/>
        <w:tabs>
          <w:tab w:val="left" w:pos="814"/>
        </w:tabs>
        <w:spacing w:line="276" w:lineRule="auto"/>
        <w:ind w:left="20" w:right="562" w:firstLine="660"/>
        <w:contextualSpacing/>
        <w:jc w:val="both"/>
        <w:rPr>
          <w:sz w:val="24"/>
          <w:szCs w:val="24"/>
        </w:rPr>
      </w:pPr>
      <w:r>
        <w:rPr>
          <w:sz w:val="24"/>
          <w:szCs w:val="24"/>
        </w:rPr>
        <w:t>за качество выполняемых работ;</w:t>
      </w:r>
    </w:p>
    <w:p w:rsidR="00AE18DD" w:rsidRDefault="00AE18DD" w:rsidP="00AE18DD">
      <w:pPr>
        <w:pStyle w:val="1"/>
        <w:numPr>
          <w:ilvl w:val="0"/>
          <w:numId w:val="12"/>
        </w:numPr>
        <w:shd w:val="clear" w:color="auto" w:fill="auto"/>
        <w:tabs>
          <w:tab w:val="left" w:pos="814"/>
        </w:tabs>
        <w:spacing w:line="276" w:lineRule="auto"/>
        <w:ind w:left="20" w:right="562" w:firstLine="660"/>
        <w:contextualSpacing/>
        <w:jc w:val="both"/>
        <w:rPr>
          <w:sz w:val="24"/>
          <w:szCs w:val="24"/>
        </w:rPr>
      </w:pPr>
      <w:r>
        <w:rPr>
          <w:sz w:val="24"/>
          <w:szCs w:val="24"/>
        </w:rPr>
        <w:t>за выслугу лет;</w:t>
      </w:r>
    </w:p>
    <w:p w:rsidR="00AE18DD" w:rsidRDefault="00AE18DD" w:rsidP="00AE18DD">
      <w:pPr>
        <w:pStyle w:val="1"/>
        <w:numPr>
          <w:ilvl w:val="0"/>
          <w:numId w:val="12"/>
        </w:numPr>
        <w:shd w:val="clear" w:color="auto" w:fill="auto"/>
        <w:tabs>
          <w:tab w:val="left" w:pos="819"/>
        </w:tabs>
        <w:spacing w:line="276" w:lineRule="auto"/>
        <w:ind w:left="20" w:right="562" w:firstLine="660"/>
        <w:contextualSpacing/>
        <w:jc w:val="both"/>
        <w:rPr>
          <w:sz w:val="24"/>
          <w:szCs w:val="24"/>
        </w:rPr>
      </w:pPr>
      <w:r>
        <w:rPr>
          <w:sz w:val="24"/>
          <w:szCs w:val="24"/>
        </w:rPr>
        <w:t>премиальные выплаты по итогам работы.</w:t>
      </w:r>
    </w:p>
    <w:p w:rsidR="00AE18DD" w:rsidRDefault="00AE18DD" w:rsidP="00AE18DD">
      <w:pPr>
        <w:pStyle w:val="1"/>
        <w:numPr>
          <w:ilvl w:val="1"/>
          <w:numId w:val="11"/>
        </w:numPr>
        <w:shd w:val="clear" w:color="auto" w:fill="auto"/>
        <w:tabs>
          <w:tab w:val="left" w:pos="1201"/>
        </w:tabs>
        <w:spacing w:line="276" w:lineRule="auto"/>
        <w:ind w:left="20" w:right="-1" w:firstLine="660"/>
        <w:contextualSpacing/>
        <w:jc w:val="both"/>
        <w:rPr>
          <w:sz w:val="24"/>
          <w:szCs w:val="24"/>
        </w:rPr>
      </w:pPr>
      <w:r>
        <w:rPr>
          <w:sz w:val="24"/>
          <w:szCs w:val="24"/>
        </w:rPr>
        <w:lastRenderedPageBreak/>
        <w:t>Выплаты стимулирующего характера устанавливаются в виде надбавок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w:t>
      </w:r>
    </w:p>
    <w:p w:rsidR="00AE18DD" w:rsidRDefault="00AE18DD" w:rsidP="00AE18DD">
      <w:pPr>
        <w:pStyle w:val="1"/>
        <w:shd w:val="clear" w:color="auto" w:fill="auto"/>
        <w:spacing w:line="276" w:lineRule="auto"/>
        <w:ind w:left="20" w:right="-1" w:firstLine="660"/>
        <w:contextualSpacing/>
        <w:jc w:val="both"/>
        <w:rPr>
          <w:sz w:val="24"/>
          <w:szCs w:val="24"/>
        </w:rPr>
      </w:pPr>
      <w:r>
        <w:rPr>
          <w:sz w:val="24"/>
          <w:szCs w:val="24"/>
        </w:rPr>
        <w:t>Размер выплат по повышающему коэффициенту определяется путем умножения размера должностного оклада, ставки заработной платы на повышающий коэффициент.</w:t>
      </w:r>
    </w:p>
    <w:p w:rsidR="00AE18DD" w:rsidRDefault="00AE18DD" w:rsidP="00AE18DD">
      <w:pPr>
        <w:pStyle w:val="1"/>
        <w:shd w:val="clear" w:color="auto" w:fill="auto"/>
        <w:spacing w:line="276" w:lineRule="auto"/>
        <w:ind w:left="20" w:right="-1" w:firstLine="660"/>
        <w:contextualSpacing/>
        <w:jc w:val="both"/>
        <w:rPr>
          <w:sz w:val="24"/>
          <w:szCs w:val="24"/>
        </w:rPr>
      </w:pPr>
      <w:proofErr w:type="gramStart"/>
      <w:r>
        <w:rPr>
          <w:sz w:val="24"/>
          <w:szCs w:val="24"/>
        </w:rPr>
        <w:t>Применение повышающих коэффициентов не образует новый должностной оклад (ставку заработной платы) и не учитывается при начислении иных стимулирующих и компенсационных выплат, устанавливаемых к должностному окладу (ставке заработной платы), за исключением повышающих коэффициентов за наличие квалификационной категории, образование, за выполнение важных (особо важных) и ответственных (особо ответственных) работ, которые учитываются при определении размера компенсационных выплат).</w:t>
      </w:r>
      <w:proofErr w:type="gramEnd"/>
    </w:p>
    <w:p w:rsidR="00AE18DD" w:rsidRDefault="00AE18DD" w:rsidP="00AE18DD">
      <w:pPr>
        <w:pStyle w:val="1"/>
        <w:numPr>
          <w:ilvl w:val="1"/>
          <w:numId w:val="11"/>
        </w:numPr>
        <w:shd w:val="clear" w:color="auto" w:fill="auto"/>
        <w:tabs>
          <w:tab w:val="left" w:pos="1162"/>
        </w:tabs>
        <w:spacing w:line="276" w:lineRule="auto"/>
        <w:ind w:left="20" w:right="-1" w:firstLine="660"/>
        <w:contextualSpacing/>
        <w:jc w:val="both"/>
        <w:rPr>
          <w:sz w:val="24"/>
          <w:szCs w:val="24"/>
        </w:rPr>
      </w:pPr>
      <w:r>
        <w:rPr>
          <w:sz w:val="24"/>
          <w:szCs w:val="24"/>
        </w:rPr>
        <w:t>Размеры и условия осуществления стимулирующих выплат конкретизируются в локальных нормативных актах учреждения.</w:t>
      </w:r>
    </w:p>
    <w:p w:rsidR="00AE18DD" w:rsidRDefault="00AE18DD" w:rsidP="00AE18DD">
      <w:pPr>
        <w:pStyle w:val="1"/>
        <w:numPr>
          <w:ilvl w:val="1"/>
          <w:numId w:val="11"/>
        </w:numPr>
        <w:shd w:val="clear" w:color="auto" w:fill="auto"/>
        <w:tabs>
          <w:tab w:val="left" w:pos="1153"/>
          <w:tab w:val="left" w:pos="9355"/>
        </w:tabs>
        <w:spacing w:line="276" w:lineRule="auto"/>
        <w:ind w:left="20" w:right="-1" w:firstLine="660"/>
        <w:contextualSpacing/>
        <w:jc w:val="both"/>
        <w:rPr>
          <w:sz w:val="24"/>
          <w:szCs w:val="24"/>
        </w:rPr>
      </w:pPr>
      <w:r>
        <w:rPr>
          <w:sz w:val="24"/>
          <w:szCs w:val="24"/>
        </w:rPr>
        <w:t>Работникам устанавливаются следующие выплаты за интенсивность и высокие результаты работы:</w:t>
      </w:r>
    </w:p>
    <w:p w:rsidR="00AE18DD" w:rsidRDefault="00AE18DD" w:rsidP="00AE18DD">
      <w:pPr>
        <w:tabs>
          <w:tab w:val="left" w:leader="underscore" w:pos="8405"/>
          <w:tab w:val="left" w:leader="underscore" w:pos="9360"/>
        </w:tabs>
        <w:spacing w:line="276" w:lineRule="auto"/>
        <w:ind w:right="20" w:firstLine="700"/>
        <w:contextualSpacing/>
        <w:rPr>
          <w:rStyle w:val="a5"/>
          <w:rFonts w:eastAsia="CordiaUPC"/>
          <w:sz w:val="24"/>
          <w:szCs w:val="24"/>
        </w:rPr>
      </w:pPr>
      <w:r>
        <w:rPr>
          <w:rFonts w:ascii="Times New Roman" w:hAnsi="Times New Roman" w:cs="Times New Roman"/>
        </w:rPr>
        <w:t xml:space="preserve">3.4.1. Повышающий коэффициент к должностным окладам работников учреждений </w:t>
      </w:r>
      <w:r>
        <w:rPr>
          <w:rStyle w:val="a5"/>
          <w:rFonts w:eastAsia="CordiaUPC"/>
        </w:rPr>
        <w:t>(структурных подразделений) за специфику работы:</w:t>
      </w:r>
    </w:p>
    <w:p w:rsidR="00AE18DD" w:rsidRDefault="00AE18DD" w:rsidP="00AE18DD">
      <w:pPr>
        <w:tabs>
          <w:tab w:val="left" w:leader="underscore" w:pos="8405"/>
          <w:tab w:val="left" w:leader="underscore" w:pos="9360"/>
        </w:tabs>
        <w:spacing w:line="276" w:lineRule="auto"/>
        <w:ind w:right="20" w:firstLine="700"/>
        <w:contextualSpacing/>
        <w:rPr>
          <w:rStyle w:val="a5"/>
          <w:rFonts w:eastAsia="CordiaUPC"/>
        </w:rPr>
      </w:pPr>
    </w:p>
    <w:tbl>
      <w:tblPr>
        <w:tblOverlap w:val="never"/>
        <w:tblW w:w="9360" w:type="dxa"/>
        <w:tblLayout w:type="fixed"/>
        <w:tblCellMar>
          <w:left w:w="10" w:type="dxa"/>
          <w:right w:w="10" w:type="dxa"/>
        </w:tblCellMar>
        <w:tblLook w:val="04A0"/>
      </w:tblPr>
      <w:tblGrid>
        <w:gridCol w:w="727"/>
        <w:gridCol w:w="3391"/>
        <w:gridCol w:w="3258"/>
        <w:gridCol w:w="1984"/>
      </w:tblGrid>
      <w:tr w:rsidR="00AE18DD" w:rsidTr="00AE18DD">
        <w:trPr>
          <w:trHeight w:val="1968"/>
        </w:trPr>
        <w:tc>
          <w:tcPr>
            <w:tcW w:w="728" w:type="dxa"/>
            <w:tcBorders>
              <w:top w:val="single" w:sz="4" w:space="0" w:color="auto"/>
              <w:left w:val="single" w:sz="4" w:space="0" w:color="auto"/>
              <w:bottom w:val="nil"/>
              <w:right w:val="nil"/>
            </w:tcBorders>
            <w:shd w:val="clear" w:color="auto" w:fill="FFFFFF"/>
            <w:vAlign w:val="center"/>
            <w:hideMark/>
          </w:tcPr>
          <w:p w:rsidR="00AE18DD" w:rsidRDefault="00AE18DD">
            <w:pPr>
              <w:pStyle w:val="1"/>
              <w:shd w:val="clear" w:color="auto" w:fill="auto"/>
              <w:spacing w:line="276" w:lineRule="auto"/>
              <w:jc w:val="center"/>
              <w:rPr>
                <w:sz w:val="24"/>
                <w:szCs w:val="24"/>
              </w:rPr>
            </w:pPr>
            <w:r>
              <w:rPr>
                <w:sz w:val="24"/>
                <w:szCs w:val="24"/>
              </w:rPr>
              <w:t>№</w:t>
            </w:r>
          </w:p>
          <w:p w:rsidR="00AE18DD" w:rsidRDefault="00AE18DD">
            <w:pPr>
              <w:pStyle w:val="1"/>
              <w:spacing w:line="276" w:lineRule="auto"/>
              <w:jc w:val="center"/>
              <w:rPr>
                <w:sz w:val="24"/>
                <w:szCs w:val="24"/>
              </w:rPr>
            </w:pPr>
            <w:proofErr w:type="spellStart"/>
            <w:proofErr w:type="gramStart"/>
            <w:r>
              <w:rPr>
                <w:rStyle w:val="12pt"/>
                <w:sz w:val="24"/>
                <w:szCs w:val="24"/>
              </w:rPr>
              <w:t>п</w:t>
            </w:r>
            <w:proofErr w:type="spellEnd"/>
            <w:proofErr w:type="gramEnd"/>
            <w:r>
              <w:rPr>
                <w:rStyle w:val="12pt"/>
                <w:sz w:val="24"/>
                <w:szCs w:val="24"/>
              </w:rPr>
              <w:t>/</w:t>
            </w:r>
            <w:proofErr w:type="spellStart"/>
            <w:r>
              <w:rPr>
                <w:rStyle w:val="12pt"/>
                <w:sz w:val="24"/>
                <w:szCs w:val="24"/>
              </w:rPr>
              <w:t>п</w:t>
            </w:r>
            <w:proofErr w:type="spellEnd"/>
          </w:p>
        </w:tc>
        <w:tc>
          <w:tcPr>
            <w:tcW w:w="3393" w:type="dxa"/>
            <w:tcBorders>
              <w:top w:val="single" w:sz="4" w:space="0" w:color="auto"/>
              <w:left w:val="single" w:sz="4" w:space="0" w:color="auto"/>
              <w:bottom w:val="nil"/>
              <w:right w:val="nil"/>
            </w:tcBorders>
            <w:shd w:val="clear" w:color="auto" w:fill="FFFFFF"/>
            <w:vAlign w:val="center"/>
            <w:hideMark/>
          </w:tcPr>
          <w:p w:rsidR="00AE18DD" w:rsidRDefault="00AE18DD">
            <w:pPr>
              <w:pStyle w:val="1"/>
              <w:shd w:val="clear" w:color="auto" w:fill="auto"/>
              <w:spacing w:line="276" w:lineRule="auto"/>
              <w:ind w:left="73" w:right="187"/>
              <w:contextualSpacing/>
              <w:jc w:val="center"/>
              <w:rPr>
                <w:sz w:val="24"/>
                <w:szCs w:val="24"/>
              </w:rPr>
            </w:pPr>
            <w:proofErr w:type="gramStart"/>
            <w:r>
              <w:rPr>
                <w:rStyle w:val="12pt"/>
                <w:sz w:val="24"/>
                <w:szCs w:val="24"/>
              </w:rPr>
              <w:t>Перечень учреждений (структурных</w:t>
            </w:r>
            <w:proofErr w:type="gramEnd"/>
          </w:p>
          <w:p w:rsidR="00AE18DD" w:rsidRDefault="00AE18DD">
            <w:pPr>
              <w:pStyle w:val="1"/>
              <w:spacing w:line="276" w:lineRule="auto"/>
              <w:jc w:val="center"/>
              <w:rPr>
                <w:sz w:val="24"/>
                <w:szCs w:val="24"/>
              </w:rPr>
            </w:pPr>
            <w:r>
              <w:rPr>
                <w:rStyle w:val="12pt"/>
                <w:sz w:val="24"/>
                <w:szCs w:val="24"/>
              </w:rPr>
              <w:t>подразделений)</w:t>
            </w:r>
          </w:p>
        </w:tc>
        <w:tc>
          <w:tcPr>
            <w:tcW w:w="3260" w:type="dxa"/>
            <w:tcBorders>
              <w:top w:val="single" w:sz="4" w:space="0" w:color="auto"/>
              <w:left w:val="single" w:sz="4" w:space="0" w:color="auto"/>
              <w:bottom w:val="nil"/>
              <w:right w:val="nil"/>
            </w:tcBorders>
            <w:shd w:val="clear" w:color="auto" w:fill="FFFFFF"/>
            <w:vAlign w:val="center"/>
            <w:hideMark/>
          </w:tcPr>
          <w:p w:rsidR="00AE18DD" w:rsidRDefault="00AE18DD">
            <w:pPr>
              <w:pStyle w:val="1"/>
              <w:shd w:val="clear" w:color="auto" w:fill="auto"/>
              <w:spacing w:line="276" w:lineRule="auto"/>
              <w:ind w:left="77" w:right="187"/>
              <w:contextualSpacing/>
              <w:jc w:val="center"/>
              <w:rPr>
                <w:sz w:val="24"/>
                <w:szCs w:val="24"/>
              </w:rPr>
            </w:pPr>
            <w:r>
              <w:rPr>
                <w:rStyle w:val="12pt"/>
                <w:sz w:val="24"/>
                <w:szCs w:val="24"/>
              </w:rPr>
              <w:t>Наименование должностей,</w:t>
            </w:r>
          </w:p>
          <w:p w:rsidR="00AE18DD" w:rsidRDefault="00AE18DD">
            <w:pPr>
              <w:pStyle w:val="1"/>
              <w:shd w:val="clear" w:color="auto" w:fill="auto"/>
              <w:spacing w:line="276" w:lineRule="auto"/>
              <w:ind w:left="78" w:right="186"/>
              <w:contextualSpacing/>
              <w:jc w:val="center"/>
              <w:rPr>
                <w:sz w:val="24"/>
                <w:szCs w:val="24"/>
              </w:rPr>
            </w:pPr>
            <w:r>
              <w:rPr>
                <w:rStyle w:val="12pt"/>
                <w:sz w:val="24"/>
                <w:szCs w:val="24"/>
              </w:rPr>
              <w:t>профессий в этих учреждениях (структурных п</w:t>
            </w:r>
            <w:r>
              <w:rPr>
                <w:rStyle w:val="12pt"/>
                <w:spacing w:val="0"/>
                <w:kern w:val="24"/>
                <w:sz w:val="24"/>
                <w:szCs w:val="24"/>
              </w:rPr>
              <w:t>одразделениях</w:t>
            </w:r>
            <w:r>
              <w:rPr>
                <w:rStyle w:val="12pt"/>
                <w:sz w:val="24"/>
                <w:szCs w:val="24"/>
              </w:rPr>
              <w:t>)</w:t>
            </w:r>
          </w:p>
          <w:p w:rsidR="00AE18DD" w:rsidRDefault="00AE18DD">
            <w:pPr>
              <w:pStyle w:val="1"/>
              <w:spacing w:line="276" w:lineRule="auto"/>
              <w:ind w:left="100" w:right="186"/>
              <w:contextualSpacing/>
              <w:jc w:val="center"/>
              <w:rPr>
                <w:sz w:val="24"/>
                <w:szCs w:val="24"/>
              </w:rPr>
            </w:pPr>
            <w:r>
              <w:rPr>
                <w:sz w:val="24"/>
                <w:szCs w:val="24"/>
              </w:rPr>
              <w:t xml:space="preserve">занятие, </w:t>
            </w:r>
            <w:proofErr w:type="gramStart"/>
            <w:r>
              <w:rPr>
                <w:sz w:val="24"/>
                <w:szCs w:val="24"/>
              </w:rPr>
              <w:t>которых</w:t>
            </w:r>
            <w:proofErr w:type="gramEnd"/>
            <w:r>
              <w:rPr>
                <w:sz w:val="24"/>
                <w:szCs w:val="24"/>
              </w:rPr>
              <w:t xml:space="preserve"> дает право на установление повышающего коэффициента</w:t>
            </w:r>
          </w:p>
        </w:tc>
        <w:tc>
          <w:tcPr>
            <w:tcW w:w="1985" w:type="dxa"/>
            <w:tcBorders>
              <w:top w:val="single" w:sz="4" w:space="0" w:color="auto"/>
              <w:left w:val="single" w:sz="4" w:space="0" w:color="auto"/>
              <w:bottom w:val="nil"/>
              <w:right w:val="single" w:sz="4" w:space="0" w:color="auto"/>
            </w:tcBorders>
            <w:shd w:val="clear" w:color="auto" w:fill="FFFFFF"/>
            <w:vAlign w:val="center"/>
            <w:hideMark/>
          </w:tcPr>
          <w:p w:rsidR="00AE18DD" w:rsidRDefault="00AE18DD">
            <w:pPr>
              <w:pStyle w:val="1"/>
              <w:shd w:val="clear" w:color="auto" w:fill="auto"/>
              <w:spacing w:line="276" w:lineRule="auto"/>
              <w:jc w:val="center"/>
              <w:rPr>
                <w:sz w:val="24"/>
                <w:szCs w:val="24"/>
              </w:rPr>
            </w:pPr>
            <w:r>
              <w:rPr>
                <w:sz w:val="24"/>
                <w:szCs w:val="24"/>
              </w:rPr>
              <w:t>Размер</w:t>
            </w:r>
          </w:p>
          <w:p w:rsidR="00AE18DD" w:rsidRDefault="00AE18DD">
            <w:pPr>
              <w:pStyle w:val="1"/>
              <w:shd w:val="clear" w:color="auto" w:fill="auto"/>
              <w:spacing w:line="276" w:lineRule="auto"/>
              <w:jc w:val="center"/>
              <w:rPr>
                <w:sz w:val="24"/>
                <w:szCs w:val="24"/>
              </w:rPr>
            </w:pPr>
            <w:r>
              <w:rPr>
                <w:rStyle w:val="12pt"/>
                <w:sz w:val="24"/>
                <w:szCs w:val="24"/>
              </w:rPr>
              <w:t>повыша</w:t>
            </w:r>
            <w:r>
              <w:rPr>
                <w:rStyle w:val="12pt"/>
                <w:sz w:val="24"/>
                <w:szCs w:val="24"/>
              </w:rPr>
              <w:softHyphen/>
              <w:t>ющего</w:t>
            </w:r>
          </w:p>
          <w:p w:rsidR="00AE18DD" w:rsidRDefault="00AE18DD">
            <w:pPr>
              <w:pStyle w:val="1"/>
              <w:shd w:val="clear" w:color="auto" w:fill="auto"/>
              <w:spacing w:line="276" w:lineRule="auto"/>
              <w:jc w:val="center"/>
              <w:rPr>
                <w:sz w:val="24"/>
                <w:szCs w:val="24"/>
              </w:rPr>
            </w:pPr>
            <w:r>
              <w:rPr>
                <w:sz w:val="24"/>
                <w:szCs w:val="24"/>
              </w:rPr>
              <w:t>коэффи</w:t>
            </w:r>
            <w:r>
              <w:rPr>
                <w:sz w:val="24"/>
                <w:szCs w:val="24"/>
              </w:rPr>
              <w:softHyphen/>
              <w:t>циента</w:t>
            </w:r>
          </w:p>
        </w:tc>
      </w:tr>
      <w:tr w:rsidR="00AE18DD" w:rsidTr="00AE18DD">
        <w:trPr>
          <w:trHeight w:hRule="exact" w:val="1859"/>
        </w:trPr>
        <w:tc>
          <w:tcPr>
            <w:tcW w:w="728" w:type="dxa"/>
            <w:tcBorders>
              <w:top w:val="single" w:sz="4" w:space="0" w:color="auto"/>
              <w:left w:val="single" w:sz="4" w:space="0" w:color="auto"/>
              <w:bottom w:val="single" w:sz="4" w:space="0" w:color="auto"/>
              <w:right w:val="nil"/>
            </w:tcBorders>
            <w:shd w:val="clear" w:color="auto" w:fill="FFFFFF"/>
            <w:hideMark/>
          </w:tcPr>
          <w:p w:rsidR="00AE18DD" w:rsidRDefault="00AE18DD">
            <w:pPr>
              <w:pStyle w:val="1"/>
              <w:shd w:val="clear" w:color="auto" w:fill="auto"/>
              <w:spacing w:line="276" w:lineRule="auto"/>
              <w:ind w:left="340"/>
              <w:contextualSpacing/>
              <w:jc w:val="both"/>
              <w:rPr>
                <w:b/>
                <w:sz w:val="24"/>
                <w:szCs w:val="24"/>
              </w:rPr>
            </w:pPr>
            <w:r>
              <w:rPr>
                <w:rStyle w:val="12pt"/>
                <w:rFonts w:eastAsia="CordiaUPC"/>
                <w:spacing w:val="0"/>
                <w:sz w:val="24"/>
                <w:szCs w:val="24"/>
              </w:rPr>
              <w:t>1.</w:t>
            </w:r>
          </w:p>
        </w:tc>
        <w:tc>
          <w:tcPr>
            <w:tcW w:w="3393" w:type="dxa"/>
            <w:tcBorders>
              <w:top w:val="single" w:sz="4" w:space="0" w:color="auto"/>
              <w:left w:val="single" w:sz="4" w:space="0" w:color="auto"/>
              <w:bottom w:val="single" w:sz="4" w:space="0" w:color="auto"/>
              <w:right w:val="nil"/>
            </w:tcBorders>
            <w:shd w:val="clear" w:color="auto" w:fill="FFFFFF"/>
            <w:hideMark/>
          </w:tcPr>
          <w:p w:rsidR="00AE18DD" w:rsidRDefault="00AE18DD">
            <w:pPr>
              <w:pStyle w:val="1"/>
              <w:shd w:val="clear" w:color="auto" w:fill="auto"/>
              <w:spacing w:line="276" w:lineRule="auto"/>
              <w:ind w:left="60" w:right="132"/>
              <w:contextualSpacing/>
              <w:jc w:val="both"/>
              <w:rPr>
                <w:sz w:val="24"/>
                <w:szCs w:val="24"/>
              </w:rPr>
            </w:pPr>
            <w:r>
              <w:rPr>
                <w:sz w:val="24"/>
                <w:szCs w:val="24"/>
              </w:rPr>
              <w:t>Учреждения (филиалы), расположенные в сельских населенных пунктах и рабочих поселках</w:t>
            </w:r>
          </w:p>
        </w:tc>
        <w:tc>
          <w:tcPr>
            <w:tcW w:w="3260" w:type="dxa"/>
            <w:tcBorders>
              <w:top w:val="single" w:sz="4" w:space="0" w:color="auto"/>
              <w:left w:val="single" w:sz="4" w:space="0" w:color="auto"/>
              <w:bottom w:val="single" w:sz="4" w:space="0" w:color="auto"/>
              <w:right w:val="nil"/>
            </w:tcBorders>
            <w:shd w:val="clear" w:color="auto" w:fill="FFFFFF"/>
            <w:hideMark/>
          </w:tcPr>
          <w:p w:rsidR="00AE18DD" w:rsidRDefault="00AE18DD">
            <w:pPr>
              <w:pStyle w:val="1"/>
              <w:shd w:val="clear" w:color="auto" w:fill="auto"/>
              <w:spacing w:line="276" w:lineRule="auto"/>
              <w:ind w:left="60"/>
              <w:contextualSpacing/>
              <w:rPr>
                <w:sz w:val="24"/>
                <w:szCs w:val="24"/>
              </w:rPr>
            </w:pPr>
            <w:r>
              <w:rPr>
                <w:sz w:val="24"/>
                <w:szCs w:val="24"/>
              </w:rPr>
              <w:t>Руководители, специалисты, социальные работники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18DD" w:rsidRDefault="00AE18DD">
            <w:pPr>
              <w:pStyle w:val="1"/>
              <w:shd w:val="clear" w:color="auto" w:fill="auto"/>
              <w:spacing w:line="276" w:lineRule="auto"/>
              <w:jc w:val="center"/>
              <w:rPr>
                <w:sz w:val="24"/>
                <w:szCs w:val="24"/>
              </w:rPr>
            </w:pPr>
            <w:r>
              <w:rPr>
                <w:sz w:val="24"/>
                <w:szCs w:val="24"/>
              </w:rPr>
              <w:t>0,25</w:t>
            </w:r>
          </w:p>
        </w:tc>
      </w:tr>
    </w:tbl>
    <w:p w:rsidR="00AE18DD" w:rsidRDefault="00AE18DD" w:rsidP="00AE18DD">
      <w:pPr>
        <w:pStyle w:val="1"/>
        <w:shd w:val="clear" w:color="auto" w:fill="auto"/>
        <w:spacing w:line="276" w:lineRule="auto"/>
        <w:ind w:left="40" w:firstLine="700"/>
        <w:contextualSpacing/>
        <w:jc w:val="both"/>
        <w:rPr>
          <w:sz w:val="24"/>
          <w:szCs w:val="24"/>
        </w:rPr>
      </w:pPr>
    </w:p>
    <w:p w:rsidR="00AE18DD" w:rsidRDefault="00AE18DD" w:rsidP="00AE18DD">
      <w:pPr>
        <w:pStyle w:val="1"/>
        <w:shd w:val="clear" w:color="auto" w:fill="auto"/>
        <w:spacing w:line="276" w:lineRule="auto"/>
        <w:ind w:left="40" w:firstLine="700"/>
        <w:contextualSpacing/>
        <w:jc w:val="both"/>
        <w:rPr>
          <w:sz w:val="24"/>
          <w:szCs w:val="24"/>
        </w:rPr>
      </w:pPr>
      <w:r>
        <w:rPr>
          <w:sz w:val="24"/>
          <w:szCs w:val="24"/>
        </w:rPr>
        <w:t>Примечание к подпунктам 3.4.1:</w:t>
      </w:r>
    </w:p>
    <w:p w:rsidR="00AE18DD" w:rsidRDefault="00AE18DD" w:rsidP="00AE18DD">
      <w:pPr>
        <w:pStyle w:val="1"/>
        <w:shd w:val="clear" w:color="auto" w:fill="auto"/>
        <w:tabs>
          <w:tab w:val="left" w:pos="9355"/>
        </w:tabs>
        <w:spacing w:line="276" w:lineRule="auto"/>
        <w:ind w:left="40" w:right="-1" w:firstLine="700"/>
        <w:contextualSpacing/>
        <w:jc w:val="both"/>
        <w:rPr>
          <w:sz w:val="24"/>
          <w:szCs w:val="24"/>
        </w:rPr>
      </w:pPr>
      <w:r>
        <w:rPr>
          <w:sz w:val="24"/>
          <w:szCs w:val="24"/>
        </w:rPr>
        <w:t>Повышающий коэффициент к должностным окладам работников учреждений (структурных подразделений) за специфику работы и за высокие результаты работы устанавливается по основной работе и работе, осуществляемой по совместительству, а также при замещении временно отсутствующих работников с отработкой времени. Педагогическим работникам повышающие коэффициенты устанавливаются от должностного оклада, исчисленного на учебную нагрузку.</w:t>
      </w:r>
    </w:p>
    <w:p w:rsidR="00AE18DD" w:rsidRDefault="00AE18DD" w:rsidP="00AE18DD">
      <w:pPr>
        <w:pStyle w:val="1"/>
        <w:numPr>
          <w:ilvl w:val="0"/>
          <w:numId w:val="13"/>
        </w:numPr>
        <w:shd w:val="clear" w:color="auto" w:fill="auto"/>
        <w:tabs>
          <w:tab w:val="left" w:pos="1235"/>
        </w:tabs>
        <w:spacing w:line="276" w:lineRule="auto"/>
        <w:ind w:left="40" w:right="-1" w:firstLine="700"/>
        <w:contextualSpacing/>
        <w:jc w:val="both"/>
        <w:rPr>
          <w:sz w:val="24"/>
          <w:szCs w:val="24"/>
        </w:rPr>
      </w:pPr>
      <w:r>
        <w:rPr>
          <w:sz w:val="24"/>
          <w:szCs w:val="24"/>
        </w:rPr>
        <w:t>Работникам учреждений устанавливаются следующие выплаты за качество выполняемых работ:</w:t>
      </w:r>
    </w:p>
    <w:p w:rsidR="00AE18DD" w:rsidRDefault="00AE18DD" w:rsidP="00AE18DD">
      <w:pPr>
        <w:pStyle w:val="1"/>
        <w:numPr>
          <w:ilvl w:val="0"/>
          <w:numId w:val="14"/>
        </w:numPr>
        <w:shd w:val="clear" w:color="auto" w:fill="auto"/>
        <w:tabs>
          <w:tab w:val="left" w:pos="874"/>
        </w:tabs>
        <w:spacing w:line="276" w:lineRule="auto"/>
        <w:ind w:left="40" w:firstLine="700"/>
        <w:contextualSpacing/>
        <w:jc w:val="both"/>
        <w:rPr>
          <w:sz w:val="24"/>
          <w:szCs w:val="24"/>
        </w:rPr>
      </w:pPr>
      <w:r>
        <w:rPr>
          <w:sz w:val="24"/>
          <w:szCs w:val="24"/>
        </w:rPr>
        <w:t>повышающий коэффициент за квалификацию;</w:t>
      </w:r>
    </w:p>
    <w:p w:rsidR="00AE18DD" w:rsidRDefault="00AE18DD" w:rsidP="00AE18DD">
      <w:pPr>
        <w:pStyle w:val="1"/>
        <w:numPr>
          <w:ilvl w:val="0"/>
          <w:numId w:val="14"/>
        </w:numPr>
        <w:shd w:val="clear" w:color="auto" w:fill="auto"/>
        <w:tabs>
          <w:tab w:val="left" w:pos="879"/>
        </w:tabs>
        <w:spacing w:line="276" w:lineRule="auto"/>
        <w:ind w:left="40" w:firstLine="700"/>
        <w:contextualSpacing/>
        <w:jc w:val="both"/>
        <w:rPr>
          <w:sz w:val="24"/>
          <w:szCs w:val="24"/>
        </w:rPr>
      </w:pPr>
      <w:r>
        <w:rPr>
          <w:sz w:val="24"/>
          <w:szCs w:val="24"/>
        </w:rPr>
        <w:t>надбавка за качество выполняемых работ;</w:t>
      </w:r>
    </w:p>
    <w:p w:rsidR="00AE18DD" w:rsidRDefault="00AE18DD" w:rsidP="00AE18DD">
      <w:pPr>
        <w:pStyle w:val="1"/>
        <w:numPr>
          <w:ilvl w:val="0"/>
          <w:numId w:val="14"/>
        </w:numPr>
        <w:shd w:val="clear" w:color="auto" w:fill="auto"/>
        <w:tabs>
          <w:tab w:val="left" w:pos="923"/>
        </w:tabs>
        <w:spacing w:line="276" w:lineRule="auto"/>
        <w:ind w:left="40" w:right="-1" w:firstLine="700"/>
        <w:contextualSpacing/>
        <w:jc w:val="both"/>
        <w:rPr>
          <w:sz w:val="24"/>
          <w:szCs w:val="24"/>
        </w:rPr>
      </w:pPr>
      <w:r>
        <w:rPr>
          <w:sz w:val="24"/>
          <w:szCs w:val="24"/>
        </w:rPr>
        <w:lastRenderedPageBreak/>
        <w:t>надбавка за обеспечение высококачественного учебно-тренировочного процесса работникам образовательных учреждений дополнительного образования спортивной направленности;</w:t>
      </w:r>
    </w:p>
    <w:p w:rsidR="00AE18DD" w:rsidRDefault="00AE18DD" w:rsidP="00AE18DD">
      <w:pPr>
        <w:pStyle w:val="1"/>
        <w:numPr>
          <w:ilvl w:val="0"/>
          <w:numId w:val="14"/>
        </w:numPr>
        <w:shd w:val="clear" w:color="auto" w:fill="auto"/>
        <w:tabs>
          <w:tab w:val="left" w:pos="874"/>
        </w:tabs>
        <w:spacing w:line="276" w:lineRule="auto"/>
        <w:ind w:left="40" w:firstLine="700"/>
        <w:contextualSpacing/>
        <w:jc w:val="both"/>
        <w:rPr>
          <w:sz w:val="24"/>
          <w:szCs w:val="24"/>
        </w:rPr>
      </w:pPr>
      <w:r>
        <w:rPr>
          <w:sz w:val="24"/>
          <w:szCs w:val="24"/>
        </w:rPr>
        <w:t>персональный повышающий коэффициент;</w:t>
      </w:r>
    </w:p>
    <w:p w:rsidR="00AE18DD" w:rsidRDefault="00AE18DD" w:rsidP="00AE18DD">
      <w:pPr>
        <w:pStyle w:val="1"/>
        <w:numPr>
          <w:ilvl w:val="0"/>
          <w:numId w:val="14"/>
        </w:numPr>
        <w:shd w:val="clear" w:color="auto" w:fill="auto"/>
        <w:tabs>
          <w:tab w:val="left" w:pos="709"/>
          <w:tab w:val="left" w:pos="851"/>
        </w:tabs>
        <w:spacing w:line="276" w:lineRule="auto"/>
        <w:ind w:left="709" w:right="-1"/>
        <w:contextualSpacing/>
        <w:jc w:val="both"/>
        <w:rPr>
          <w:sz w:val="24"/>
          <w:szCs w:val="24"/>
        </w:rPr>
      </w:pPr>
      <w:r>
        <w:rPr>
          <w:sz w:val="24"/>
          <w:szCs w:val="24"/>
        </w:rPr>
        <w:t>повышающий коэффициент к ставке заработной платы за выполнение важных (особо важных) и ответственных (особо ответственных) работ;</w:t>
      </w:r>
    </w:p>
    <w:p w:rsidR="00AE18DD" w:rsidRDefault="00AE18DD" w:rsidP="00AE18DD">
      <w:pPr>
        <w:pStyle w:val="1"/>
        <w:numPr>
          <w:ilvl w:val="0"/>
          <w:numId w:val="14"/>
        </w:numPr>
        <w:shd w:val="clear" w:color="auto" w:fill="auto"/>
        <w:tabs>
          <w:tab w:val="left" w:pos="851"/>
        </w:tabs>
        <w:spacing w:line="276" w:lineRule="auto"/>
        <w:ind w:left="851" w:right="-1" w:hanging="142"/>
        <w:contextualSpacing/>
        <w:jc w:val="both"/>
        <w:rPr>
          <w:sz w:val="24"/>
          <w:szCs w:val="24"/>
        </w:rPr>
      </w:pPr>
      <w:r>
        <w:rPr>
          <w:sz w:val="24"/>
          <w:szCs w:val="24"/>
        </w:rPr>
        <w:t>надбавка за результативность и качество работы по организации учебного процесса.</w:t>
      </w:r>
    </w:p>
    <w:p w:rsidR="00AE18DD" w:rsidRDefault="00AE18DD" w:rsidP="00AE18DD">
      <w:pPr>
        <w:pStyle w:val="1"/>
        <w:numPr>
          <w:ilvl w:val="0"/>
          <w:numId w:val="13"/>
        </w:numPr>
        <w:shd w:val="clear" w:color="auto" w:fill="auto"/>
        <w:tabs>
          <w:tab w:val="left" w:pos="1153"/>
        </w:tabs>
        <w:spacing w:line="276" w:lineRule="auto"/>
        <w:ind w:left="40" w:firstLine="700"/>
        <w:contextualSpacing/>
        <w:jc w:val="both"/>
        <w:rPr>
          <w:sz w:val="24"/>
          <w:szCs w:val="24"/>
        </w:rPr>
      </w:pPr>
      <w:r>
        <w:rPr>
          <w:sz w:val="24"/>
          <w:szCs w:val="24"/>
        </w:rPr>
        <w:t>Повышающий коэффициент за квалификацию устанавливается:</w:t>
      </w:r>
    </w:p>
    <w:p w:rsidR="00AE18DD" w:rsidRDefault="00AE18DD" w:rsidP="00AE18DD">
      <w:pPr>
        <w:pStyle w:val="1"/>
        <w:shd w:val="clear" w:color="auto" w:fill="auto"/>
        <w:spacing w:line="276" w:lineRule="auto"/>
        <w:ind w:left="40" w:firstLine="700"/>
        <w:contextualSpacing/>
        <w:jc w:val="both"/>
        <w:rPr>
          <w:sz w:val="24"/>
          <w:szCs w:val="24"/>
        </w:rPr>
      </w:pPr>
      <w:r>
        <w:rPr>
          <w:sz w:val="24"/>
          <w:szCs w:val="24"/>
        </w:rPr>
        <w:t>3.6.1. Работникам при наличии квалификационной категории:</w:t>
      </w:r>
    </w:p>
    <w:p w:rsidR="00AE18DD" w:rsidRDefault="00AE18DD" w:rsidP="00AE18DD">
      <w:pPr>
        <w:pStyle w:val="1"/>
        <w:numPr>
          <w:ilvl w:val="0"/>
          <w:numId w:val="14"/>
        </w:numPr>
        <w:shd w:val="clear" w:color="auto" w:fill="auto"/>
        <w:tabs>
          <w:tab w:val="left" w:pos="874"/>
        </w:tabs>
        <w:spacing w:line="276" w:lineRule="auto"/>
        <w:ind w:left="40" w:firstLine="700"/>
        <w:contextualSpacing/>
        <w:jc w:val="both"/>
        <w:rPr>
          <w:sz w:val="24"/>
          <w:szCs w:val="24"/>
        </w:rPr>
      </w:pPr>
      <w:r>
        <w:rPr>
          <w:sz w:val="24"/>
          <w:szCs w:val="24"/>
        </w:rPr>
        <w:t>второй квалификационной категории - 0,07;</w:t>
      </w:r>
    </w:p>
    <w:p w:rsidR="00AE18DD" w:rsidRDefault="00AE18DD" w:rsidP="00AE18DD">
      <w:pPr>
        <w:pStyle w:val="1"/>
        <w:numPr>
          <w:ilvl w:val="0"/>
          <w:numId w:val="14"/>
        </w:numPr>
        <w:shd w:val="clear" w:color="auto" w:fill="auto"/>
        <w:tabs>
          <w:tab w:val="left" w:pos="879"/>
        </w:tabs>
        <w:spacing w:line="276" w:lineRule="auto"/>
        <w:ind w:left="40" w:firstLine="700"/>
        <w:contextualSpacing/>
        <w:jc w:val="both"/>
        <w:rPr>
          <w:sz w:val="24"/>
          <w:szCs w:val="24"/>
        </w:rPr>
      </w:pPr>
      <w:r>
        <w:rPr>
          <w:sz w:val="24"/>
          <w:szCs w:val="24"/>
        </w:rPr>
        <w:t>первой квалификационной категории - 0,15;</w:t>
      </w:r>
    </w:p>
    <w:p w:rsidR="00AE18DD" w:rsidRDefault="00AE18DD" w:rsidP="00AE18DD">
      <w:pPr>
        <w:pStyle w:val="1"/>
        <w:numPr>
          <w:ilvl w:val="0"/>
          <w:numId w:val="14"/>
        </w:numPr>
        <w:shd w:val="clear" w:color="auto" w:fill="auto"/>
        <w:tabs>
          <w:tab w:val="left" w:pos="874"/>
        </w:tabs>
        <w:spacing w:line="276" w:lineRule="auto"/>
        <w:ind w:left="40" w:firstLine="700"/>
        <w:contextualSpacing/>
        <w:jc w:val="both"/>
        <w:rPr>
          <w:sz w:val="24"/>
          <w:szCs w:val="24"/>
        </w:rPr>
      </w:pPr>
      <w:r>
        <w:rPr>
          <w:sz w:val="24"/>
          <w:szCs w:val="24"/>
        </w:rPr>
        <w:t>высшей квалификационной категории - 0,30.</w:t>
      </w:r>
    </w:p>
    <w:p w:rsidR="00AE18DD" w:rsidRDefault="00AE18DD" w:rsidP="00AE18DD">
      <w:pPr>
        <w:pStyle w:val="1"/>
        <w:shd w:val="clear" w:color="auto" w:fill="auto"/>
        <w:spacing w:line="276" w:lineRule="auto"/>
        <w:ind w:left="40" w:right="-1" w:firstLine="700"/>
        <w:contextualSpacing/>
        <w:jc w:val="both"/>
        <w:rPr>
          <w:sz w:val="24"/>
          <w:szCs w:val="24"/>
        </w:rPr>
      </w:pPr>
      <w:r>
        <w:rPr>
          <w:sz w:val="24"/>
          <w:szCs w:val="24"/>
        </w:rPr>
        <w:t>Повышающий коэффициент за квалификацию устанавливается специалистам при работе по специальности, по которой им присвоена квалификационная категория, со дня издания приказа о присвоении квалификационной категории.</w:t>
      </w:r>
    </w:p>
    <w:p w:rsidR="00AE18DD" w:rsidRDefault="00AE18DD" w:rsidP="00AE18DD">
      <w:pPr>
        <w:pStyle w:val="1"/>
        <w:numPr>
          <w:ilvl w:val="0"/>
          <w:numId w:val="13"/>
        </w:numPr>
        <w:shd w:val="clear" w:color="auto" w:fill="auto"/>
        <w:tabs>
          <w:tab w:val="left" w:pos="1240"/>
        </w:tabs>
        <w:spacing w:line="276" w:lineRule="auto"/>
        <w:ind w:left="40" w:right="-1" w:firstLine="700"/>
        <w:contextualSpacing/>
        <w:jc w:val="both"/>
        <w:rPr>
          <w:sz w:val="24"/>
          <w:szCs w:val="24"/>
        </w:rPr>
      </w:pPr>
      <w:r>
        <w:rPr>
          <w:sz w:val="24"/>
          <w:szCs w:val="24"/>
        </w:rPr>
        <w:t>Надбавка за качество выполняемых работ устанавливается работникам (за исключением работников, указанных в пункте 3.8.), которым присвоена ученая степень, почетное звание по основному профилю профессиональной деятельности:</w:t>
      </w:r>
    </w:p>
    <w:p w:rsidR="00AE18DD" w:rsidRDefault="00AE18DD" w:rsidP="00AE18DD">
      <w:pPr>
        <w:pStyle w:val="1"/>
        <w:shd w:val="clear" w:color="auto" w:fill="auto"/>
        <w:spacing w:line="276" w:lineRule="auto"/>
        <w:ind w:left="40" w:right="-1" w:firstLine="700"/>
        <w:contextualSpacing/>
        <w:jc w:val="both"/>
        <w:rPr>
          <w:sz w:val="24"/>
          <w:szCs w:val="24"/>
        </w:rPr>
      </w:pPr>
      <w:r>
        <w:rPr>
          <w:sz w:val="24"/>
          <w:szCs w:val="24"/>
        </w:rPr>
        <w:t>при наличии ученой степени доктора наук в соответствии с профилем выполняемой работы по основной и совмещаемой должности - до 30 процентов должностного оклада;</w:t>
      </w:r>
    </w:p>
    <w:p w:rsidR="00AE18DD" w:rsidRDefault="00AE18DD" w:rsidP="00AE18DD">
      <w:pPr>
        <w:pStyle w:val="1"/>
        <w:shd w:val="clear" w:color="auto" w:fill="auto"/>
        <w:spacing w:line="276" w:lineRule="auto"/>
        <w:ind w:left="40" w:right="-1" w:firstLine="700"/>
        <w:contextualSpacing/>
        <w:jc w:val="both"/>
        <w:rPr>
          <w:sz w:val="24"/>
          <w:szCs w:val="24"/>
        </w:rPr>
      </w:pPr>
      <w:r>
        <w:rPr>
          <w:sz w:val="24"/>
          <w:szCs w:val="24"/>
        </w:rPr>
        <w:t>при наличии ученой степени кандидата наук в соответствии с профилем вы</w:t>
      </w:r>
      <w:r>
        <w:rPr>
          <w:sz w:val="24"/>
          <w:szCs w:val="24"/>
        </w:rPr>
        <w:softHyphen/>
        <w:t>полняемой работы по основной и совмещаемой должности - до 20 процентов должностного оклада;</w:t>
      </w:r>
    </w:p>
    <w:p w:rsidR="00AE18DD" w:rsidRDefault="00AE18DD" w:rsidP="00AE18DD">
      <w:pPr>
        <w:pStyle w:val="1"/>
        <w:shd w:val="clear" w:color="auto" w:fill="auto"/>
        <w:spacing w:line="276" w:lineRule="auto"/>
        <w:ind w:left="40" w:right="-1" w:firstLine="700"/>
        <w:contextualSpacing/>
        <w:jc w:val="both"/>
        <w:rPr>
          <w:sz w:val="24"/>
          <w:szCs w:val="24"/>
        </w:rPr>
      </w:pPr>
      <w:r>
        <w:rPr>
          <w:sz w:val="24"/>
          <w:szCs w:val="24"/>
        </w:rPr>
        <w:t>при наличии почетного звания «народный» - до 30 процентов должностного оклада, «заслуженный» - до 20 процентов должностного оклада по основной и совмещаемой должности, награжденным ведомственным почетным званием (нагрудным знаком) - до 15 процентов должностного оклада по основной должности.</w:t>
      </w:r>
    </w:p>
    <w:p w:rsidR="00AE18DD" w:rsidRDefault="00AE18DD" w:rsidP="00AE18DD">
      <w:pPr>
        <w:pStyle w:val="1"/>
        <w:shd w:val="clear" w:color="auto" w:fill="auto"/>
        <w:tabs>
          <w:tab w:val="left" w:pos="9355"/>
        </w:tabs>
        <w:spacing w:line="276" w:lineRule="auto"/>
        <w:ind w:left="40" w:right="-1" w:firstLine="700"/>
        <w:contextualSpacing/>
        <w:jc w:val="both"/>
        <w:rPr>
          <w:sz w:val="24"/>
          <w:szCs w:val="24"/>
        </w:rPr>
      </w:pPr>
      <w:r>
        <w:rPr>
          <w:sz w:val="24"/>
          <w:szCs w:val="24"/>
        </w:rPr>
        <w:t xml:space="preserve">Надбавка за качество выполняемых работ при наличии ученой степени доктора наук устанавливается при присуждении ученой степени </w:t>
      </w:r>
      <w:proofErr w:type="gramStart"/>
      <w:r>
        <w:rPr>
          <w:sz w:val="24"/>
          <w:szCs w:val="24"/>
        </w:rPr>
        <w:t>с даты принятия</w:t>
      </w:r>
      <w:proofErr w:type="gramEnd"/>
      <w:r>
        <w:rPr>
          <w:sz w:val="24"/>
          <w:szCs w:val="24"/>
        </w:rPr>
        <w:t xml:space="preserve"> Высшим аттестационным комитетом Российской Федерации о выдаче диплома. </w:t>
      </w:r>
    </w:p>
    <w:p w:rsidR="00AE18DD" w:rsidRDefault="00AE18DD" w:rsidP="00AE18DD">
      <w:pPr>
        <w:pStyle w:val="1"/>
        <w:shd w:val="clear" w:color="auto" w:fill="auto"/>
        <w:spacing w:line="276" w:lineRule="auto"/>
        <w:ind w:right="20"/>
        <w:contextualSpacing/>
        <w:jc w:val="both"/>
        <w:rPr>
          <w:sz w:val="24"/>
          <w:szCs w:val="24"/>
        </w:rPr>
      </w:pPr>
      <w:r>
        <w:rPr>
          <w:sz w:val="24"/>
          <w:szCs w:val="24"/>
        </w:rPr>
        <w:t xml:space="preserve">Надбавка за качество выполняемых работ при наличии ученой степени доктора наук устанавливается  при присуждении ученой степени </w:t>
      </w:r>
      <w:proofErr w:type="gramStart"/>
      <w:r>
        <w:rPr>
          <w:sz w:val="24"/>
          <w:szCs w:val="24"/>
        </w:rPr>
        <w:t>с даты принятия</w:t>
      </w:r>
      <w:proofErr w:type="gramEnd"/>
      <w:r>
        <w:rPr>
          <w:sz w:val="24"/>
          <w:szCs w:val="24"/>
        </w:rPr>
        <w:t xml:space="preserve"> решения Высшим аттестационным комитетом Российской Федерации о выдаче диплома.</w:t>
      </w:r>
    </w:p>
    <w:p w:rsidR="00AE18DD" w:rsidRDefault="00AE18DD" w:rsidP="00AE18DD">
      <w:pPr>
        <w:pStyle w:val="1"/>
        <w:shd w:val="clear" w:color="auto" w:fill="auto"/>
        <w:spacing w:line="276" w:lineRule="auto"/>
        <w:ind w:left="20" w:right="20" w:firstLine="700"/>
        <w:contextualSpacing/>
        <w:jc w:val="both"/>
        <w:rPr>
          <w:sz w:val="24"/>
          <w:szCs w:val="24"/>
        </w:rPr>
      </w:pPr>
      <w:r>
        <w:rPr>
          <w:sz w:val="24"/>
          <w:szCs w:val="24"/>
        </w:rPr>
        <w:t>Надбавка за качество выполняемых работ имеющим почетное звание (нагрудный знак)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надбавка устанавливается по одному из имеющихся оснований, имеющему большее значение.</w:t>
      </w:r>
    </w:p>
    <w:p w:rsidR="00AE18DD" w:rsidRDefault="00AE18DD" w:rsidP="00AE18DD">
      <w:pPr>
        <w:pStyle w:val="1"/>
        <w:numPr>
          <w:ilvl w:val="0"/>
          <w:numId w:val="15"/>
        </w:numPr>
        <w:shd w:val="clear" w:color="auto" w:fill="auto"/>
        <w:tabs>
          <w:tab w:val="left" w:pos="1335"/>
        </w:tabs>
        <w:spacing w:line="276" w:lineRule="auto"/>
        <w:ind w:left="20" w:right="20" w:firstLine="700"/>
        <w:contextualSpacing/>
        <w:jc w:val="both"/>
        <w:rPr>
          <w:sz w:val="24"/>
          <w:szCs w:val="24"/>
        </w:rPr>
      </w:pPr>
      <w:r>
        <w:rPr>
          <w:sz w:val="24"/>
          <w:szCs w:val="24"/>
        </w:rPr>
        <w:t>Надбавка за результативность и качество работы по организации образовательного процесса устанавливается учителям общеобразовательных школ и образовательных учреждений для детей, нуждающихся в психолого-педагогической и медико-социальной помощи.</w:t>
      </w:r>
    </w:p>
    <w:p w:rsidR="00AE18DD" w:rsidRDefault="00AE18DD" w:rsidP="00AE18DD">
      <w:pPr>
        <w:pStyle w:val="1"/>
        <w:shd w:val="clear" w:color="auto" w:fill="auto"/>
        <w:spacing w:line="276" w:lineRule="auto"/>
        <w:ind w:left="20" w:right="20" w:firstLine="700"/>
        <w:contextualSpacing/>
        <w:jc w:val="both"/>
        <w:rPr>
          <w:sz w:val="24"/>
          <w:szCs w:val="24"/>
        </w:rPr>
      </w:pPr>
      <w:r>
        <w:rPr>
          <w:sz w:val="24"/>
          <w:szCs w:val="24"/>
        </w:rPr>
        <w:t xml:space="preserve">Размеры и порядок установления надбавки за </w:t>
      </w:r>
      <w:proofErr w:type="gramStart"/>
      <w:r>
        <w:rPr>
          <w:sz w:val="24"/>
          <w:szCs w:val="24"/>
        </w:rPr>
        <w:t>результативность</w:t>
      </w:r>
      <w:proofErr w:type="gramEnd"/>
      <w:r>
        <w:rPr>
          <w:sz w:val="24"/>
          <w:szCs w:val="24"/>
        </w:rPr>
        <w:t xml:space="preserve"> и качество работы по организации образовательного процесса устанавливаются образовательными учреждениями самостоятельно с учетом мнения выборного профсоюзного органа или </w:t>
      </w:r>
      <w:r>
        <w:rPr>
          <w:sz w:val="24"/>
          <w:szCs w:val="24"/>
        </w:rPr>
        <w:lastRenderedPageBreak/>
        <w:t>иного представительного органа работников в пределах средств областного бюджета, предусмотренных учреждению на введение данной надбавки, в соответствии с критериями оценки результативности и качества работы учителей:</w:t>
      </w:r>
    </w:p>
    <w:p w:rsidR="00AE18DD" w:rsidRDefault="00AE18DD" w:rsidP="00AE18DD">
      <w:pPr>
        <w:pStyle w:val="1"/>
        <w:numPr>
          <w:ilvl w:val="0"/>
          <w:numId w:val="16"/>
        </w:numPr>
        <w:shd w:val="clear" w:color="auto" w:fill="auto"/>
        <w:tabs>
          <w:tab w:val="left" w:pos="1075"/>
        </w:tabs>
        <w:spacing w:line="276" w:lineRule="auto"/>
        <w:ind w:left="1080" w:right="20" w:hanging="360"/>
        <w:contextualSpacing/>
        <w:jc w:val="both"/>
        <w:rPr>
          <w:sz w:val="24"/>
          <w:szCs w:val="24"/>
        </w:rPr>
      </w:pPr>
      <w:r>
        <w:rPr>
          <w:sz w:val="24"/>
          <w:szCs w:val="24"/>
        </w:rPr>
        <w:t>наличие позитивной динамики учебных достижений обучающихся (уровня и качества освоения учащимися учебных программ)</w:t>
      </w:r>
    </w:p>
    <w:p w:rsidR="00AE18DD" w:rsidRDefault="00AE18DD" w:rsidP="00AE18DD">
      <w:pPr>
        <w:pStyle w:val="1"/>
        <w:numPr>
          <w:ilvl w:val="0"/>
          <w:numId w:val="16"/>
        </w:numPr>
        <w:shd w:val="clear" w:color="auto" w:fill="auto"/>
        <w:tabs>
          <w:tab w:val="left" w:pos="1070"/>
        </w:tabs>
        <w:spacing w:line="276" w:lineRule="auto"/>
        <w:ind w:left="1080" w:right="20" w:hanging="360"/>
        <w:contextualSpacing/>
        <w:jc w:val="both"/>
        <w:rPr>
          <w:sz w:val="24"/>
          <w:szCs w:val="24"/>
        </w:rPr>
      </w:pPr>
      <w:proofErr w:type="gramStart"/>
      <w:r>
        <w:rPr>
          <w:sz w:val="24"/>
          <w:szCs w:val="24"/>
        </w:rPr>
        <w:t>наличие позитивных результатов внеурочной деятельности обучающихся по учебным предметам (динамика и разнообразие форм включения школьников во внеурочную деятельность по предмету, результативность работы в рамках реализации направлений национальной образовательной инициативы «Наша новая школа», участие школьников в сетевых, диста</w:t>
      </w:r>
      <w:r w:rsidR="00323E62">
        <w:rPr>
          <w:sz w:val="24"/>
          <w:szCs w:val="24"/>
        </w:rPr>
        <w:t>н</w:t>
      </w:r>
      <w:r>
        <w:rPr>
          <w:sz w:val="24"/>
          <w:szCs w:val="24"/>
        </w:rPr>
        <w:t>ционных формах дополнительного образования, результативность деятельности педагога по организации внеурочной деятельности учащихся на муниципальном и региональном уровнях и т.п.)</w:t>
      </w:r>
      <w:proofErr w:type="gramEnd"/>
    </w:p>
    <w:p w:rsidR="00AE18DD" w:rsidRDefault="00AE18DD" w:rsidP="00AE18DD">
      <w:pPr>
        <w:pStyle w:val="1"/>
        <w:numPr>
          <w:ilvl w:val="0"/>
          <w:numId w:val="17"/>
        </w:numPr>
        <w:shd w:val="clear" w:color="auto" w:fill="auto"/>
        <w:tabs>
          <w:tab w:val="left" w:pos="709"/>
          <w:tab w:val="left" w:pos="1134"/>
        </w:tabs>
        <w:spacing w:line="276" w:lineRule="auto"/>
        <w:ind w:left="709" w:right="20" w:hanging="11"/>
        <w:contextualSpacing/>
        <w:jc w:val="both"/>
        <w:rPr>
          <w:sz w:val="24"/>
          <w:szCs w:val="24"/>
        </w:rPr>
      </w:pPr>
      <w:r>
        <w:rPr>
          <w:sz w:val="24"/>
          <w:szCs w:val="24"/>
        </w:rPr>
        <w:t xml:space="preserve">использование современных образовательных технологий, в том числе </w:t>
      </w:r>
    </w:p>
    <w:p w:rsidR="00AE18DD" w:rsidRDefault="00AE18DD" w:rsidP="00AE18DD">
      <w:pPr>
        <w:pStyle w:val="1"/>
        <w:shd w:val="clear" w:color="auto" w:fill="auto"/>
        <w:tabs>
          <w:tab w:val="left" w:pos="1134"/>
        </w:tabs>
        <w:spacing w:line="276" w:lineRule="auto"/>
        <w:ind w:left="1134" w:right="20"/>
        <w:contextualSpacing/>
        <w:jc w:val="both"/>
        <w:rPr>
          <w:sz w:val="24"/>
          <w:szCs w:val="24"/>
        </w:rPr>
      </w:pPr>
      <w:proofErr w:type="gramStart"/>
      <w:r>
        <w:rPr>
          <w:sz w:val="24"/>
          <w:szCs w:val="24"/>
        </w:rPr>
        <w:t>ИКТ, в процессе обучения предмету и в воспитательной работе обобщение и распространение собственного педагогического опыта на муниципальном и (или) на региональном уровнях участие в муниципальных, региональных и федеральных профессиональных конкурсах.</w:t>
      </w:r>
      <w:proofErr w:type="gramEnd"/>
    </w:p>
    <w:p w:rsidR="00AE18DD" w:rsidRDefault="00AE18DD" w:rsidP="00AE18DD">
      <w:pPr>
        <w:pStyle w:val="1"/>
        <w:shd w:val="clear" w:color="auto" w:fill="auto"/>
        <w:spacing w:line="276" w:lineRule="auto"/>
        <w:ind w:left="40" w:firstLine="700"/>
        <w:contextualSpacing/>
        <w:jc w:val="both"/>
        <w:rPr>
          <w:sz w:val="24"/>
          <w:szCs w:val="24"/>
        </w:rPr>
      </w:pPr>
      <w:r>
        <w:rPr>
          <w:sz w:val="24"/>
          <w:szCs w:val="24"/>
        </w:rPr>
        <w:t>Объем средств, предусмотренный на установление надбавки за результативность и качество работы по организации образовательного процесса, рассчитывается и доводится школе Отделом образования Администрации Белокалитвинского района.</w:t>
      </w:r>
    </w:p>
    <w:p w:rsidR="00AE18DD" w:rsidRDefault="00AE18DD" w:rsidP="00AE18DD">
      <w:pPr>
        <w:pStyle w:val="1"/>
        <w:shd w:val="clear" w:color="auto" w:fill="auto"/>
        <w:spacing w:line="276" w:lineRule="auto"/>
        <w:ind w:left="40" w:firstLine="700"/>
        <w:contextualSpacing/>
        <w:jc w:val="both"/>
        <w:rPr>
          <w:sz w:val="24"/>
          <w:szCs w:val="24"/>
        </w:rPr>
      </w:pPr>
    </w:p>
    <w:p w:rsidR="00AE18DD" w:rsidRDefault="00AE18DD" w:rsidP="00AE18DD">
      <w:pPr>
        <w:pStyle w:val="1"/>
        <w:shd w:val="clear" w:color="auto" w:fill="auto"/>
        <w:spacing w:line="276" w:lineRule="auto"/>
        <w:ind w:left="40" w:firstLine="700"/>
        <w:contextualSpacing/>
        <w:jc w:val="both"/>
        <w:rPr>
          <w:sz w:val="24"/>
          <w:szCs w:val="24"/>
        </w:rPr>
      </w:pPr>
      <w:r>
        <w:rPr>
          <w:sz w:val="24"/>
          <w:szCs w:val="24"/>
        </w:rPr>
        <w:t>3.9. Педагогическим работникам повышающий коэффициент за квалификацию и надбавка за качество выполняемых работ устанавливается к должностному окладу с учетом норм учебной или преподавательской нагрузки.</w:t>
      </w:r>
    </w:p>
    <w:p w:rsidR="00AE18DD" w:rsidRDefault="00AE18DD" w:rsidP="00AE18DD">
      <w:pPr>
        <w:pStyle w:val="1"/>
        <w:shd w:val="clear" w:color="auto" w:fill="auto"/>
        <w:spacing w:line="276" w:lineRule="auto"/>
        <w:ind w:left="40" w:firstLine="700"/>
        <w:contextualSpacing/>
        <w:jc w:val="both"/>
        <w:rPr>
          <w:sz w:val="24"/>
          <w:szCs w:val="24"/>
        </w:rPr>
      </w:pPr>
    </w:p>
    <w:p w:rsidR="00AE18DD" w:rsidRDefault="00AE18DD" w:rsidP="00AE18DD">
      <w:pPr>
        <w:pStyle w:val="1"/>
        <w:shd w:val="clear" w:color="auto" w:fill="auto"/>
        <w:spacing w:line="276" w:lineRule="auto"/>
        <w:ind w:left="40" w:firstLine="700"/>
        <w:contextualSpacing/>
        <w:jc w:val="both"/>
        <w:rPr>
          <w:sz w:val="24"/>
          <w:szCs w:val="24"/>
        </w:rPr>
      </w:pPr>
      <w:r>
        <w:rPr>
          <w:sz w:val="24"/>
          <w:szCs w:val="24"/>
        </w:rPr>
        <w:t>3.10. Надбавка за качество выполняемых работ устанавливается водителям автомобилей всех типов, имеющим 1-й класс в размере 25 процентов ставки заработной платы, 2-й класс — в размере 10 процентов ставки заработной платы за фактически отработанное время в качестве водителя.</w:t>
      </w:r>
    </w:p>
    <w:p w:rsidR="00AE18DD" w:rsidRDefault="00AE18DD" w:rsidP="00AE18DD">
      <w:pPr>
        <w:pStyle w:val="1"/>
        <w:shd w:val="clear" w:color="auto" w:fill="auto"/>
        <w:spacing w:line="276" w:lineRule="auto"/>
        <w:ind w:left="40" w:firstLine="700"/>
        <w:contextualSpacing/>
        <w:jc w:val="both"/>
        <w:rPr>
          <w:sz w:val="24"/>
          <w:szCs w:val="24"/>
        </w:rPr>
      </w:pPr>
    </w:p>
    <w:p w:rsidR="00AE18DD" w:rsidRDefault="00AE18DD" w:rsidP="00AE18DD">
      <w:pPr>
        <w:pStyle w:val="1"/>
        <w:shd w:val="clear" w:color="auto" w:fill="auto"/>
        <w:tabs>
          <w:tab w:val="left" w:pos="1243"/>
        </w:tabs>
        <w:spacing w:line="276" w:lineRule="auto"/>
        <w:ind w:left="720"/>
        <w:contextualSpacing/>
        <w:jc w:val="both"/>
        <w:rPr>
          <w:sz w:val="24"/>
          <w:szCs w:val="24"/>
        </w:rPr>
      </w:pPr>
      <w:r>
        <w:rPr>
          <w:sz w:val="24"/>
          <w:szCs w:val="24"/>
        </w:rPr>
        <w:t>3.11. Персональный повышающий коэффициент - до 2,0.</w:t>
      </w:r>
    </w:p>
    <w:p w:rsidR="00AE18DD" w:rsidRDefault="00AE18DD" w:rsidP="00AE18DD">
      <w:pPr>
        <w:pStyle w:val="1"/>
        <w:shd w:val="clear" w:color="auto" w:fill="auto"/>
        <w:spacing w:line="276" w:lineRule="auto"/>
        <w:ind w:left="20" w:right="20" w:firstLine="700"/>
        <w:contextualSpacing/>
        <w:jc w:val="both"/>
        <w:rPr>
          <w:sz w:val="24"/>
          <w:szCs w:val="24"/>
        </w:rPr>
      </w:pPr>
      <w:r>
        <w:rPr>
          <w:sz w:val="24"/>
          <w:szCs w:val="24"/>
        </w:rPr>
        <w:t>Решение об установлении персонального повышающего коэффициента к должностному окладу, ставке заработной платы и его размерах принимается с учетом уровня профессиональной подготовленности работника, сложности, важности выполняемой работы, степени самостоятельности и ответственности при выполнении поставленных задач и других факторов.</w:t>
      </w:r>
    </w:p>
    <w:p w:rsidR="00AE18DD" w:rsidRDefault="00AE18DD" w:rsidP="00AE18DD">
      <w:pPr>
        <w:pStyle w:val="1"/>
        <w:shd w:val="clear" w:color="auto" w:fill="auto"/>
        <w:spacing w:line="276" w:lineRule="auto"/>
        <w:ind w:left="20" w:right="20" w:firstLine="700"/>
        <w:contextualSpacing/>
        <w:jc w:val="both"/>
        <w:rPr>
          <w:sz w:val="24"/>
          <w:szCs w:val="24"/>
        </w:rPr>
      </w:pPr>
      <w:r>
        <w:rPr>
          <w:sz w:val="24"/>
          <w:szCs w:val="24"/>
        </w:rPr>
        <w:t>Персональный повышающий коэффициент работникам устанавливается руководителем учреждения.</w:t>
      </w:r>
    </w:p>
    <w:p w:rsidR="00AE18DD" w:rsidRDefault="00AE18DD" w:rsidP="00AE18DD">
      <w:pPr>
        <w:pStyle w:val="1"/>
        <w:shd w:val="clear" w:color="auto" w:fill="auto"/>
        <w:spacing w:line="276" w:lineRule="auto"/>
        <w:ind w:left="20" w:right="20" w:firstLine="700"/>
        <w:contextualSpacing/>
        <w:jc w:val="both"/>
        <w:rPr>
          <w:sz w:val="24"/>
          <w:szCs w:val="24"/>
        </w:rPr>
      </w:pPr>
      <w:r>
        <w:rPr>
          <w:sz w:val="24"/>
          <w:szCs w:val="24"/>
        </w:rPr>
        <w:t>Персональный повышающий коэффициент руководителю учреждения устанавливается по решению Отдела образования Администрации Белокалитвинского района.</w:t>
      </w:r>
    </w:p>
    <w:p w:rsidR="00AE18DD" w:rsidRDefault="00AE18DD" w:rsidP="00AE18DD">
      <w:pPr>
        <w:pStyle w:val="1"/>
        <w:shd w:val="clear" w:color="auto" w:fill="auto"/>
        <w:spacing w:line="276" w:lineRule="auto"/>
        <w:ind w:left="40" w:firstLine="700"/>
        <w:contextualSpacing/>
        <w:jc w:val="both"/>
        <w:rPr>
          <w:sz w:val="24"/>
          <w:szCs w:val="24"/>
        </w:rPr>
      </w:pPr>
      <w:r>
        <w:rPr>
          <w:sz w:val="24"/>
          <w:szCs w:val="24"/>
        </w:rPr>
        <w:t>Персональный повышающий коэффициент устанавливается работнику по основной работе на определенный период в течение календарного года.</w:t>
      </w:r>
    </w:p>
    <w:p w:rsidR="00AE18DD" w:rsidRDefault="00AE18DD" w:rsidP="00AE18DD">
      <w:pPr>
        <w:pStyle w:val="1"/>
        <w:shd w:val="clear" w:color="auto" w:fill="auto"/>
        <w:spacing w:line="276" w:lineRule="auto"/>
        <w:ind w:left="40" w:firstLine="700"/>
        <w:contextualSpacing/>
        <w:jc w:val="both"/>
        <w:rPr>
          <w:sz w:val="24"/>
          <w:szCs w:val="24"/>
        </w:rPr>
      </w:pPr>
    </w:p>
    <w:p w:rsidR="00AE18DD" w:rsidRDefault="00AE18DD" w:rsidP="00AE18DD">
      <w:pPr>
        <w:pStyle w:val="1"/>
        <w:shd w:val="clear" w:color="auto" w:fill="auto"/>
        <w:spacing w:line="276" w:lineRule="auto"/>
        <w:ind w:left="40" w:firstLine="700"/>
        <w:contextualSpacing/>
        <w:jc w:val="both"/>
        <w:rPr>
          <w:sz w:val="24"/>
          <w:szCs w:val="24"/>
        </w:rPr>
      </w:pPr>
      <w:r>
        <w:rPr>
          <w:sz w:val="24"/>
          <w:szCs w:val="24"/>
        </w:rPr>
        <w:t xml:space="preserve">3.12. Повышающий коэффициент к ставке заработной платы за выполнение важных </w:t>
      </w:r>
      <w:r>
        <w:rPr>
          <w:sz w:val="24"/>
          <w:szCs w:val="24"/>
        </w:rPr>
        <w:lastRenderedPageBreak/>
        <w:t>(особо важных) и ответственных (особо ответственных) работ в размере до 0,2 устанавливается по решению руководителя учреждения рабочим, имеющим не ниже 6 квалификационного разряда и привлекаемым для выполнения важных (особо важных) и ответственных (особо ответственных) работ.</w:t>
      </w:r>
    </w:p>
    <w:p w:rsidR="00AE18DD" w:rsidRDefault="00AE18DD" w:rsidP="00AE18DD">
      <w:pPr>
        <w:pStyle w:val="1"/>
        <w:shd w:val="clear" w:color="auto" w:fill="auto"/>
        <w:tabs>
          <w:tab w:val="left" w:pos="1407"/>
        </w:tabs>
        <w:spacing w:line="276" w:lineRule="auto"/>
        <w:ind w:left="720" w:right="20"/>
        <w:contextualSpacing/>
        <w:jc w:val="both"/>
        <w:rPr>
          <w:sz w:val="24"/>
          <w:szCs w:val="24"/>
        </w:rPr>
      </w:pPr>
      <w:r>
        <w:rPr>
          <w:sz w:val="24"/>
          <w:szCs w:val="24"/>
        </w:rPr>
        <w:t>3.13. Повышающий коэффициент к должностному окладу за выслугу лет устанавливается руководителям, специалистам и служащим в зависимости от общего количества лет, проработанных в учреждениях бюджетной сферы.</w:t>
      </w:r>
    </w:p>
    <w:p w:rsidR="00AE18DD" w:rsidRDefault="00AE18DD" w:rsidP="00AE18DD">
      <w:pPr>
        <w:pStyle w:val="1"/>
        <w:shd w:val="clear" w:color="auto" w:fill="auto"/>
        <w:spacing w:line="276" w:lineRule="auto"/>
        <w:ind w:left="20" w:firstLine="700"/>
        <w:contextualSpacing/>
        <w:jc w:val="both"/>
        <w:rPr>
          <w:sz w:val="24"/>
          <w:szCs w:val="24"/>
        </w:rPr>
      </w:pPr>
      <w:r>
        <w:rPr>
          <w:sz w:val="24"/>
          <w:szCs w:val="24"/>
        </w:rPr>
        <w:t>Размеры повышающего коэффициента к должностному окладу за выслугу лет:</w:t>
      </w:r>
    </w:p>
    <w:p w:rsidR="00AE18DD" w:rsidRDefault="00AE18DD" w:rsidP="00AE18DD">
      <w:pPr>
        <w:pStyle w:val="1"/>
        <w:shd w:val="clear" w:color="auto" w:fill="auto"/>
        <w:spacing w:line="276" w:lineRule="auto"/>
        <w:ind w:left="20" w:firstLine="700"/>
        <w:contextualSpacing/>
        <w:jc w:val="both"/>
        <w:rPr>
          <w:sz w:val="24"/>
          <w:szCs w:val="24"/>
        </w:rPr>
      </w:pPr>
      <w:r>
        <w:rPr>
          <w:sz w:val="24"/>
          <w:szCs w:val="24"/>
        </w:rPr>
        <w:t>при выслуге лет от 1 года до 5 лет - 0,10;</w:t>
      </w:r>
    </w:p>
    <w:p w:rsidR="00AE18DD" w:rsidRDefault="00AE18DD" w:rsidP="00AE18DD">
      <w:pPr>
        <w:pStyle w:val="1"/>
        <w:shd w:val="clear" w:color="auto" w:fill="auto"/>
        <w:spacing w:line="276" w:lineRule="auto"/>
        <w:ind w:left="20" w:firstLine="700"/>
        <w:contextualSpacing/>
        <w:jc w:val="both"/>
        <w:rPr>
          <w:sz w:val="24"/>
          <w:szCs w:val="24"/>
        </w:rPr>
      </w:pPr>
      <w:r>
        <w:rPr>
          <w:sz w:val="24"/>
          <w:szCs w:val="24"/>
        </w:rPr>
        <w:t>при выслуге лет от 5 до 10 лет - 0,15;</w:t>
      </w:r>
    </w:p>
    <w:p w:rsidR="00AE18DD" w:rsidRDefault="00AE18DD" w:rsidP="00AE18DD">
      <w:pPr>
        <w:pStyle w:val="1"/>
        <w:shd w:val="clear" w:color="auto" w:fill="auto"/>
        <w:spacing w:line="276" w:lineRule="auto"/>
        <w:ind w:left="20" w:firstLine="700"/>
        <w:contextualSpacing/>
        <w:jc w:val="both"/>
        <w:rPr>
          <w:sz w:val="24"/>
          <w:szCs w:val="24"/>
        </w:rPr>
      </w:pPr>
      <w:r>
        <w:rPr>
          <w:sz w:val="24"/>
          <w:szCs w:val="24"/>
        </w:rPr>
        <w:t>при выслуге лет от 10 до 15 лет - 0,20;</w:t>
      </w:r>
    </w:p>
    <w:p w:rsidR="00AE18DD" w:rsidRDefault="00AE18DD" w:rsidP="00AE18DD">
      <w:pPr>
        <w:pStyle w:val="1"/>
        <w:shd w:val="clear" w:color="auto" w:fill="auto"/>
        <w:spacing w:line="276" w:lineRule="auto"/>
        <w:ind w:left="20" w:firstLine="700"/>
        <w:contextualSpacing/>
        <w:jc w:val="both"/>
        <w:rPr>
          <w:sz w:val="24"/>
          <w:szCs w:val="24"/>
        </w:rPr>
      </w:pPr>
      <w:r>
        <w:rPr>
          <w:sz w:val="24"/>
          <w:szCs w:val="24"/>
        </w:rPr>
        <w:t>при выслуге лет свыше 15 лет - 0,30.</w:t>
      </w:r>
    </w:p>
    <w:p w:rsidR="00AE18DD" w:rsidRDefault="00AE18DD" w:rsidP="00AE18DD">
      <w:pPr>
        <w:pStyle w:val="1"/>
        <w:shd w:val="clear" w:color="auto" w:fill="auto"/>
        <w:spacing w:line="276" w:lineRule="auto"/>
        <w:ind w:left="20" w:right="20" w:firstLine="700"/>
        <w:contextualSpacing/>
        <w:jc w:val="both"/>
        <w:rPr>
          <w:sz w:val="24"/>
          <w:szCs w:val="24"/>
        </w:rPr>
      </w:pPr>
      <w:r>
        <w:rPr>
          <w:sz w:val="24"/>
          <w:szCs w:val="24"/>
        </w:rPr>
        <w:t>Повышающий коэффициент к должностному окладу за выслугу лет устанавливается работнику по основной работе, работе, выполняемой по совместительству, а также при замещении временно отсутствующих работников с отработкой времени. Педагогическим работникам повышающий коэффициент к должностному окладу за выслугу лет устанавливается с учетом норм учебной или преподавательской нагрузки, работникам образовательных учреждений дополнительного образования спортивной направленности - с учетом норм учебной нагрузки в процентах за одного занимающегося.</w:t>
      </w:r>
    </w:p>
    <w:p w:rsidR="00AE18DD" w:rsidRDefault="00AE18DD" w:rsidP="00AE18DD">
      <w:pPr>
        <w:pStyle w:val="1"/>
        <w:shd w:val="clear" w:color="auto" w:fill="auto"/>
        <w:spacing w:line="276" w:lineRule="auto"/>
        <w:ind w:left="40" w:firstLine="700"/>
        <w:contextualSpacing/>
        <w:jc w:val="both"/>
        <w:rPr>
          <w:sz w:val="24"/>
          <w:szCs w:val="24"/>
        </w:rPr>
      </w:pPr>
      <w:r>
        <w:rPr>
          <w:sz w:val="24"/>
          <w:szCs w:val="24"/>
        </w:rPr>
        <w:t>Установление (изменение) размера повышающего коэффициента к должностному окладу за выслугу лет производится со дня достижения отработанного периода, дающего право на увеличение размера повышающего коэффициента,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AE18DD" w:rsidRDefault="00AE18DD" w:rsidP="00AE18DD">
      <w:pPr>
        <w:pStyle w:val="1"/>
        <w:shd w:val="clear" w:color="auto" w:fill="auto"/>
        <w:spacing w:line="276" w:lineRule="auto"/>
        <w:ind w:left="40" w:firstLine="700"/>
        <w:contextualSpacing/>
        <w:jc w:val="both"/>
        <w:rPr>
          <w:sz w:val="24"/>
          <w:szCs w:val="24"/>
        </w:rPr>
      </w:pPr>
    </w:p>
    <w:p w:rsidR="00AE18DD" w:rsidRDefault="00AE18DD" w:rsidP="00AE18DD">
      <w:pPr>
        <w:pStyle w:val="1"/>
        <w:shd w:val="clear" w:color="auto" w:fill="auto"/>
        <w:spacing w:line="276" w:lineRule="auto"/>
        <w:ind w:left="40" w:firstLine="700"/>
        <w:contextualSpacing/>
        <w:jc w:val="both"/>
        <w:rPr>
          <w:sz w:val="24"/>
          <w:szCs w:val="24"/>
        </w:rPr>
      </w:pPr>
      <w:r>
        <w:rPr>
          <w:sz w:val="24"/>
          <w:szCs w:val="24"/>
        </w:rPr>
        <w:t>3.14. Стимулирующие выплаты за интенсивность и высокие результаты работы, за качество выполняемых работ, за выслугу лет предусматриваются при планировании фонда оплаты труда на очередной финансовый год, за исключением персонального повышающего коэффициента.</w:t>
      </w:r>
    </w:p>
    <w:p w:rsidR="00AE18DD" w:rsidRDefault="00AE18DD" w:rsidP="00AE18DD">
      <w:pPr>
        <w:pStyle w:val="1"/>
        <w:shd w:val="clear" w:color="auto" w:fill="auto"/>
        <w:spacing w:line="276" w:lineRule="auto"/>
        <w:ind w:left="40" w:firstLine="700"/>
        <w:contextualSpacing/>
        <w:jc w:val="both"/>
        <w:rPr>
          <w:sz w:val="24"/>
          <w:szCs w:val="24"/>
        </w:rPr>
      </w:pPr>
    </w:p>
    <w:p w:rsidR="00AE18DD" w:rsidRDefault="00AE18DD" w:rsidP="00AE18DD">
      <w:pPr>
        <w:pStyle w:val="1"/>
        <w:shd w:val="clear" w:color="auto" w:fill="auto"/>
        <w:tabs>
          <w:tab w:val="left" w:pos="1330"/>
        </w:tabs>
        <w:spacing w:line="276" w:lineRule="auto"/>
        <w:ind w:left="720" w:right="20"/>
        <w:contextualSpacing/>
        <w:jc w:val="both"/>
        <w:rPr>
          <w:sz w:val="24"/>
          <w:szCs w:val="24"/>
        </w:rPr>
      </w:pPr>
      <w:r>
        <w:rPr>
          <w:sz w:val="24"/>
          <w:szCs w:val="24"/>
        </w:rPr>
        <w:t>3.15. Работникам учреждений осуществляются премиальные выплаты по итогам работы, на выплату которых предусматриваются средства в размере 5 процентов от планового фонда оплаты труда, из них до 1,5 процента - на премирование руководителя учреждения, его заместителей и главного бухгалтера.</w:t>
      </w:r>
      <w:r w:rsidR="009E65BD">
        <w:rPr>
          <w:sz w:val="24"/>
          <w:szCs w:val="24"/>
        </w:rPr>
        <w:t xml:space="preserve"> </w:t>
      </w:r>
    </w:p>
    <w:p w:rsidR="00AE18DD" w:rsidRDefault="00AE18DD" w:rsidP="00AE18DD">
      <w:pPr>
        <w:pStyle w:val="1"/>
        <w:shd w:val="clear" w:color="auto" w:fill="auto"/>
        <w:spacing w:line="276" w:lineRule="auto"/>
        <w:ind w:left="20" w:right="20" w:firstLine="700"/>
        <w:contextualSpacing/>
        <w:jc w:val="both"/>
        <w:rPr>
          <w:sz w:val="24"/>
          <w:szCs w:val="24"/>
        </w:rPr>
      </w:pPr>
      <w:r>
        <w:rPr>
          <w:sz w:val="24"/>
          <w:szCs w:val="24"/>
        </w:rPr>
        <w:t>Премирование руководителя, заместителей руководителя и главного бухгалтера осуществляется на основании Положения о премировании, утверждаемого Отделом образования Администрации Белокалитвинского района, с учетом целевых показателей эффективности деятельности учреждения.</w:t>
      </w:r>
    </w:p>
    <w:p w:rsidR="00AE18DD" w:rsidRDefault="00AE18DD" w:rsidP="00AE18DD">
      <w:pPr>
        <w:pStyle w:val="1"/>
        <w:shd w:val="clear" w:color="auto" w:fill="auto"/>
        <w:spacing w:line="276" w:lineRule="auto"/>
        <w:ind w:left="40" w:firstLine="700"/>
        <w:contextualSpacing/>
        <w:jc w:val="both"/>
        <w:rPr>
          <w:sz w:val="24"/>
          <w:szCs w:val="24"/>
        </w:rPr>
      </w:pPr>
      <w:r>
        <w:rPr>
          <w:sz w:val="24"/>
          <w:szCs w:val="24"/>
        </w:rPr>
        <w:t xml:space="preserve">Премирование работников осуществляется по решению руководителя учреждения в соответствии с </w:t>
      </w:r>
      <w:r w:rsidRPr="00323E62">
        <w:rPr>
          <w:sz w:val="24"/>
          <w:szCs w:val="24"/>
        </w:rPr>
        <w:t>Положением о премировании.</w:t>
      </w:r>
    </w:p>
    <w:p w:rsidR="009E65BD" w:rsidRPr="00323E62" w:rsidRDefault="009E65BD" w:rsidP="00AE18DD">
      <w:pPr>
        <w:pStyle w:val="1"/>
        <w:shd w:val="clear" w:color="auto" w:fill="auto"/>
        <w:spacing w:line="276" w:lineRule="auto"/>
        <w:ind w:left="40" w:firstLine="700"/>
        <w:contextualSpacing/>
        <w:jc w:val="both"/>
        <w:rPr>
          <w:sz w:val="24"/>
          <w:szCs w:val="24"/>
        </w:rPr>
      </w:pPr>
      <w:r>
        <w:rPr>
          <w:sz w:val="24"/>
          <w:szCs w:val="24"/>
        </w:rPr>
        <w:t xml:space="preserve">Премиальный фонд может быть увеличен </w:t>
      </w:r>
      <w:proofErr w:type="gramStart"/>
      <w:r>
        <w:rPr>
          <w:sz w:val="24"/>
          <w:szCs w:val="24"/>
        </w:rPr>
        <w:t>сверх предельного размера за счет средств экономии по фонду оплаты труда ил в пределах общей суммы субсидии на финансовое обеспечение</w:t>
      </w:r>
      <w:proofErr w:type="gramEnd"/>
      <w:r>
        <w:rPr>
          <w:sz w:val="24"/>
          <w:szCs w:val="24"/>
        </w:rPr>
        <w:t xml:space="preserve"> муниципального задания на оказание муниципальных услуг.</w:t>
      </w:r>
    </w:p>
    <w:p w:rsidR="00AE18DD" w:rsidRDefault="00AE18DD" w:rsidP="00AE18DD">
      <w:pPr>
        <w:pStyle w:val="1"/>
        <w:shd w:val="clear" w:color="auto" w:fill="auto"/>
        <w:spacing w:line="276" w:lineRule="auto"/>
        <w:ind w:left="40" w:firstLine="700"/>
        <w:contextualSpacing/>
        <w:jc w:val="both"/>
        <w:rPr>
          <w:sz w:val="24"/>
          <w:szCs w:val="24"/>
        </w:rPr>
      </w:pPr>
    </w:p>
    <w:p w:rsidR="00AE18DD" w:rsidRDefault="00AE18DD" w:rsidP="00AE18DD">
      <w:pPr>
        <w:pStyle w:val="1"/>
        <w:shd w:val="clear" w:color="auto" w:fill="auto"/>
        <w:spacing w:line="276" w:lineRule="auto"/>
        <w:ind w:left="40" w:firstLine="700"/>
        <w:contextualSpacing/>
        <w:jc w:val="both"/>
        <w:rPr>
          <w:sz w:val="24"/>
          <w:szCs w:val="24"/>
        </w:rPr>
      </w:pPr>
      <w:r>
        <w:rPr>
          <w:sz w:val="24"/>
          <w:szCs w:val="24"/>
        </w:rPr>
        <w:t xml:space="preserve">3.15.1. Система показателей и условия премирования работников разрабатывается </w:t>
      </w:r>
      <w:r>
        <w:rPr>
          <w:sz w:val="24"/>
          <w:szCs w:val="24"/>
        </w:rPr>
        <w:lastRenderedPageBreak/>
        <w:t>учреждением самостоятельно и фиксируется в локальном нормативном акте, утверждаемом руководителем учреждения с учетом мнения представительного органа работников.</w:t>
      </w:r>
    </w:p>
    <w:p w:rsidR="00AE18DD" w:rsidRDefault="00AE18DD" w:rsidP="00AE18DD">
      <w:pPr>
        <w:pStyle w:val="1"/>
        <w:shd w:val="clear" w:color="auto" w:fill="auto"/>
        <w:tabs>
          <w:tab w:val="left" w:pos="1474"/>
        </w:tabs>
        <w:spacing w:line="276" w:lineRule="auto"/>
        <w:ind w:left="720" w:right="-1"/>
        <w:contextualSpacing/>
        <w:jc w:val="both"/>
        <w:rPr>
          <w:sz w:val="24"/>
          <w:szCs w:val="24"/>
        </w:rPr>
      </w:pPr>
      <w:r>
        <w:rPr>
          <w:sz w:val="24"/>
          <w:szCs w:val="24"/>
        </w:rPr>
        <w:t>3.15.2. При определении показателей и условий премирования следует учитывать: успешное и добросовестное исполнение работником своих должностных</w:t>
      </w:r>
    </w:p>
    <w:p w:rsidR="00AE18DD" w:rsidRDefault="00AE18DD" w:rsidP="00AE18DD">
      <w:pPr>
        <w:pStyle w:val="1"/>
        <w:shd w:val="clear" w:color="auto" w:fill="auto"/>
        <w:spacing w:line="276" w:lineRule="auto"/>
        <w:ind w:left="20"/>
        <w:contextualSpacing/>
        <w:jc w:val="both"/>
        <w:rPr>
          <w:sz w:val="24"/>
          <w:szCs w:val="24"/>
        </w:rPr>
      </w:pPr>
      <w:r>
        <w:rPr>
          <w:sz w:val="24"/>
          <w:szCs w:val="24"/>
        </w:rPr>
        <w:t>обязанностей в соответствующем периоде;</w:t>
      </w:r>
    </w:p>
    <w:p w:rsidR="00AE18DD" w:rsidRDefault="00AE18DD" w:rsidP="00AE18DD">
      <w:pPr>
        <w:pStyle w:val="1"/>
        <w:shd w:val="clear" w:color="auto" w:fill="auto"/>
        <w:spacing w:line="276" w:lineRule="auto"/>
        <w:ind w:left="20" w:right="20" w:firstLine="700"/>
        <w:contextualSpacing/>
        <w:jc w:val="both"/>
        <w:rPr>
          <w:sz w:val="24"/>
          <w:szCs w:val="24"/>
        </w:rPr>
      </w:pPr>
      <w:r>
        <w:rPr>
          <w:sz w:val="24"/>
          <w:szCs w:val="24"/>
        </w:rPr>
        <w:t>инициативу, творчество и применение в работе современных форм и методов организации труда;</w:t>
      </w:r>
    </w:p>
    <w:p w:rsidR="00AE18DD" w:rsidRDefault="00AE18DD" w:rsidP="00AE18DD">
      <w:pPr>
        <w:pStyle w:val="1"/>
        <w:shd w:val="clear" w:color="auto" w:fill="auto"/>
        <w:spacing w:line="276" w:lineRule="auto"/>
        <w:ind w:left="20" w:right="20" w:firstLine="700"/>
        <w:contextualSpacing/>
        <w:jc w:val="both"/>
        <w:rPr>
          <w:sz w:val="24"/>
          <w:szCs w:val="24"/>
        </w:rPr>
      </w:pPr>
      <w:r>
        <w:rPr>
          <w:sz w:val="24"/>
          <w:szCs w:val="24"/>
        </w:rPr>
        <w:t>качественную подготовку и проведение мероприятий, связанных с уставной деятельностью учреждения;</w:t>
      </w:r>
    </w:p>
    <w:p w:rsidR="00AE18DD" w:rsidRDefault="00AE18DD" w:rsidP="00AE18DD">
      <w:pPr>
        <w:pStyle w:val="1"/>
        <w:shd w:val="clear" w:color="auto" w:fill="auto"/>
        <w:spacing w:line="276" w:lineRule="auto"/>
        <w:ind w:left="40" w:firstLine="700"/>
        <w:contextualSpacing/>
        <w:jc w:val="both"/>
        <w:rPr>
          <w:sz w:val="24"/>
          <w:szCs w:val="24"/>
        </w:rPr>
      </w:pPr>
      <w:r>
        <w:rPr>
          <w:sz w:val="24"/>
          <w:szCs w:val="24"/>
        </w:rPr>
        <w:t>участие в течение месяца в выполнении особо важных работ и мероприятий.</w:t>
      </w:r>
    </w:p>
    <w:p w:rsidR="00AE18DD" w:rsidRDefault="00AE18DD" w:rsidP="00AE18DD">
      <w:pPr>
        <w:pStyle w:val="1"/>
        <w:shd w:val="clear" w:color="auto" w:fill="auto"/>
        <w:spacing w:line="276" w:lineRule="auto"/>
        <w:ind w:left="40" w:firstLine="700"/>
        <w:contextualSpacing/>
        <w:jc w:val="both"/>
        <w:rPr>
          <w:sz w:val="24"/>
          <w:szCs w:val="24"/>
        </w:rPr>
      </w:pPr>
      <w:r>
        <w:rPr>
          <w:sz w:val="24"/>
          <w:szCs w:val="24"/>
        </w:rPr>
        <w:t>3.15.3.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AE18DD" w:rsidRDefault="00AE18DD" w:rsidP="00AE18DD">
      <w:pPr>
        <w:pStyle w:val="1"/>
        <w:shd w:val="clear" w:color="auto" w:fill="auto"/>
        <w:spacing w:line="276" w:lineRule="auto"/>
        <w:ind w:left="40" w:firstLine="700"/>
        <w:contextualSpacing/>
        <w:jc w:val="both"/>
        <w:rPr>
          <w:sz w:val="24"/>
          <w:szCs w:val="24"/>
        </w:rPr>
      </w:pPr>
    </w:p>
    <w:p w:rsidR="00AE18DD" w:rsidRDefault="00AE18DD" w:rsidP="00AE18DD">
      <w:pPr>
        <w:pStyle w:val="1"/>
        <w:shd w:val="clear" w:color="auto" w:fill="auto"/>
        <w:spacing w:line="276" w:lineRule="auto"/>
        <w:jc w:val="both"/>
        <w:rPr>
          <w:sz w:val="24"/>
          <w:szCs w:val="24"/>
        </w:rPr>
      </w:pPr>
      <w:r>
        <w:rPr>
          <w:sz w:val="24"/>
          <w:szCs w:val="24"/>
        </w:rPr>
        <w:t xml:space="preserve">            3.16. Определение размеров персональных повышающих коэффициентов за качество работы и премиальных выплат производится с учетом выполнения муниципального задания, устанавливаемого Отделом образования Администрации Белокалитвинского района.</w:t>
      </w:r>
    </w:p>
    <w:p w:rsidR="00AE18DD" w:rsidRDefault="00AE18DD" w:rsidP="00AE18DD">
      <w:pPr>
        <w:pStyle w:val="1"/>
        <w:shd w:val="clear" w:color="auto" w:fill="auto"/>
        <w:spacing w:line="276" w:lineRule="auto"/>
        <w:jc w:val="both"/>
        <w:rPr>
          <w:sz w:val="24"/>
          <w:szCs w:val="24"/>
        </w:rPr>
      </w:pPr>
    </w:p>
    <w:p w:rsidR="00AE18DD" w:rsidRDefault="00AE18DD" w:rsidP="00AE18DD">
      <w:pPr>
        <w:pStyle w:val="1"/>
        <w:shd w:val="clear" w:color="auto" w:fill="auto"/>
        <w:spacing w:line="276" w:lineRule="auto"/>
        <w:jc w:val="both"/>
        <w:rPr>
          <w:sz w:val="24"/>
          <w:szCs w:val="24"/>
        </w:rPr>
      </w:pPr>
    </w:p>
    <w:p w:rsidR="00AE18DD" w:rsidRDefault="00AE18DD" w:rsidP="00AE18DD">
      <w:pPr>
        <w:pStyle w:val="1"/>
        <w:shd w:val="clear" w:color="auto" w:fill="auto"/>
        <w:spacing w:line="276" w:lineRule="auto"/>
        <w:ind w:left="160" w:firstLine="720"/>
        <w:contextualSpacing/>
        <w:jc w:val="center"/>
        <w:rPr>
          <w:b/>
          <w:i/>
          <w:sz w:val="24"/>
          <w:szCs w:val="24"/>
        </w:rPr>
      </w:pPr>
      <w:r>
        <w:rPr>
          <w:rStyle w:val="12pt"/>
          <w:i/>
          <w:spacing w:val="-8"/>
          <w:sz w:val="24"/>
          <w:szCs w:val="24"/>
        </w:rPr>
        <w:t xml:space="preserve">Раздел 4. </w:t>
      </w:r>
      <w:r>
        <w:rPr>
          <w:b/>
          <w:i/>
          <w:sz w:val="24"/>
          <w:szCs w:val="24"/>
        </w:rPr>
        <w:t>Особенности условий оплаты труда педагогических работников</w:t>
      </w:r>
    </w:p>
    <w:p w:rsidR="00AE18DD" w:rsidRDefault="00AE18DD" w:rsidP="00AE18DD">
      <w:pPr>
        <w:pStyle w:val="1"/>
        <w:shd w:val="clear" w:color="auto" w:fill="auto"/>
        <w:spacing w:line="276" w:lineRule="auto"/>
        <w:ind w:left="160" w:firstLine="720"/>
        <w:contextualSpacing/>
        <w:jc w:val="center"/>
        <w:rPr>
          <w:b/>
          <w:i/>
          <w:sz w:val="24"/>
          <w:szCs w:val="24"/>
        </w:rPr>
      </w:pPr>
    </w:p>
    <w:p w:rsidR="00AE18DD" w:rsidRDefault="00AE18DD" w:rsidP="00AE18DD">
      <w:pPr>
        <w:pStyle w:val="1"/>
        <w:shd w:val="clear" w:color="auto" w:fill="auto"/>
        <w:tabs>
          <w:tab w:val="left" w:pos="1350"/>
        </w:tabs>
        <w:spacing w:line="276" w:lineRule="auto"/>
        <w:ind w:left="880" w:right="-1"/>
        <w:contextualSpacing/>
        <w:jc w:val="both"/>
        <w:rPr>
          <w:sz w:val="24"/>
          <w:szCs w:val="24"/>
        </w:rPr>
      </w:pPr>
      <w:r>
        <w:rPr>
          <w:sz w:val="24"/>
          <w:szCs w:val="24"/>
        </w:rPr>
        <w:t xml:space="preserve">4.1.Порядок определения размера заработной платы по должностному окладу педагогическим работникам МБОУ </w:t>
      </w:r>
      <w:r w:rsidR="000F505D">
        <w:rPr>
          <w:sz w:val="24"/>
          <w:szCs w:val="24"/>
        </w:rPr>
        <w:t>Голубинской</w:t>
      </w:r>
      <w:r>
        <w:rPr>
          <w:sz w:val="24"/>
          <w:szCs w:val="24"/>
        </w:rPr>
        <w:t xml:space="preserve"> СОШ:</w:t>
      </w:r>
    </w:p>
    <w:p w:rsidR="00AE18DD" w:rsidRDefault="00AE18DD" w:rsidP="00AE18DD">
      <w:pPr>
        <w:pStyle w:val="1"/>
        <w:shd w:val="clear" w:color="auto" w:fill="auto"/>
        <w:tabs>
          <w:tab w:val="left" w:pos="1475"/>
        </w:tabs>
        <w:spacing w:line="276" w:lineRule="auto"/>
        <w:ind w:right="-1"/>
        <w:contextualSpacing/>
        <w:jc w:val="both"/>
        <w:rPr>
          <w:sz w:val="24"/>
          <w:szCs w:val="24"/>
        </w:rPr>
      </w:pPr>
      <w:r>
        <w:rPr>
          <w:sz w:val="24"/>
          <w:szCs w:val="24"/>
        </w:rPr>
        <w:t>4.1.1.Месячная заработная плата педагогических работников ОУ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w:t>
      </w:r>
    </w:p>
    <w:p w:rsidR="00AE18DD" w:rsidRDefault="00AE18DD" w:rsidP="00AE18DD">
      <w:pPr>
        <w:pStyle w:val="1"/>
        <w:shd w:val="clear" w:color="auto" w:fill="auto"/>
        <w:spacing w:line="276" w:lineRule="auto"/>
        <w:ind w:left="160" w:firstLine="720"/>
        <w:contextualSpacing/>
        <w:jc w:val="both"/>
        <w:rPr>
          <w:sz w:val="24"/>
          <w:szCs w:val="24"/>
        </w:rPr>
      </w:pPr>
      <w:r>
        <w:rPr>
          <w:sz w:val="24"/>
          <w:szCs w:val="24"/>
        </w:rPr>
        <w:t>В таком же порядке исчисляется месячная заработная плата:</w:t>
      </w:r>
    </w:p>
    <w:p w:rsidR="00AE18DD" w:rsidRDefault="00AE18DD" w:rsidP="00AE18DD">
      <w:pPr>
        <w:pStyle w:val="1"/>
        <w:shd w:val="clear" w:color="auto" w:fill="auto"/>
        <w:spacing w:line="276" w:lineRule="auto"/>
        <w:ind w:left="160" w:right="-1" w:firstLine="720"/>
        <w:contextualSpacing/>
        <w:jc w:val="both"/>
        <w:rPr>
          <w:sz w:val="24"/>
          <w:szCs w:val="24"/>
        </w:rPr>
      </w:pPr>
      <w:r>
        <w:rPr>
          <w:sz w:val="24"/>
          <w:szCs w:val="24"/>
        </w:rPr>
        <w:t>учителей и преподавателей за работу по совместительству в другом образовательном учреждении (одном или нескольких). При этом общий объем работы по совместительству не должен превышать половины месячной нормы рабочего времени учителя.</w:t>
      </w:r>
    </w:p>
    <w:p w:rsidR="00AE18DD" w:rsidRDefault="00AE18DD" w:rsidP="00AE18DD">
      <w:pPr>
        <w:pStyle w:val="1"/>
        <w:shd w:val="clear" w:color="auto" w:fill="auto"/>
        <w:spacing w:line="276" w:lineRule="auto"/>
        <w:ind w:left="160" w:right="-1" w:firstLine="720"/>
        <w:contextualSpacing/>
        <w:jc w:val="both"/>
        <w:rPr>
          <w:sz w:val="24"/>
          <w:szCs w:val="24"/>
        </w:rPr>
      </w:pPr>
      <w:proofErr w:type="gramStart"/>
      <w:r>
        <w:rPr>
          <w:sz w:val="24"/>
          <w:szCs w:val="24"/>
        </w:rPr>
        <w:t>У 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roofErr w:type="gramEnd"/>
    </w:p>
    <w:p w:rsidR="00AE18DD" w:rsidRDefault="00AE18DD" w:rsidP="00AE18DD">
      <w:pPr>
        <w:pStyle w:val="1"/>
        <w:shd w:val="clear" w:color="auto" w:fill="auto"/>
        <w:spacing w:line="276" w:lineRule="auto"/>
        <w:ind w:left="160" w:right="-1" w:firstLine="720"/>
        <w:contextualSpacing/>
        <w:jc w:val="both"/>
        <w:rPr>
          <w:sz w:val="24"/>
          <w:szCs w:val="24"/>
        </w:rPr>
      </w:pPr>
      <w:r>
        <w:rPr>
          <w:sz w:val="24"/>
          <w:szCs w:val="24"/>
        </w:rPr>
        <w:t>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AE18DD" w:rsidRDefault="00AE18DD" w:rsidP="00AE18DD">
      <w:pPr>
        <w:pStyle w:val="1"/>
        <w:shd w:val="clear" w:color="auto" w:fill="auto"/>
        <w:tabs>
          <w:tab w:val="left" w:pos="1475"/>
        </w:tabs>
        <w:spacing w:line="276" w:lineRule="auto"/>
        <w:jc w:val="both"/>
        <w:rPr>
          <w:sz w:val="24"/>
          <w:szCs w:val="24"/>
        </w:rPr>
      </w:pPr>
      <w:r>
        <w:rPr>
          <w:sz w:val="24"/>
          <w:szCs w:val="24"/>
        </w:rPr>
        <w:t>4.1.2.Тарификация учителей и преподавателей производится 1 раз в год.</w:t>
      </w:r>
    </w:p>
    <w:p w:rsidR="00AE18DD" w:rsidRDefault="00AE18DD" w:rsidP="00AE18DD">
      <w:pPr>
        <w:pStyle w:val="1"/>
        <w:shd w:val="clear" w:color="auto" w:fill="auto"/>
        <w:spacing w:line="276" w:lineRule="auto"/>
        <w:ind w:left="160" w:right="-1"/>
        <w:contextualSpacing/>
        <w:jc w:val="both"/>
        <w:rPr>
          <w:sz w:val="24"/>
          <w:szCs w:val="24"/>
        </w:rPr>
      </w:pPr>
      <w:r>
        <w:rPr>
          <w:sz w:val="24"/>
          <w:szCs w:val="24"/>
        </w:rPr>
        <w:t>В случае</w:t>
      </w:r>
      <w:proofErr w:type="gramStart"/>
      <w:r>
        <w:rPr>
          <w:sz w:val="24"/>
          <w:szCs w:val="24"/>
        </w:rPr>
        <w:t>,</w:t>
      </w:r>
      <w:proofErr w:type="gramEnd"/>
      <w:r>
        <w:rPr>
          <w:sz w:val="24"/>
          <w:szCs w:val="24"/>
        </w:rPr>
        <w:t xml:space="preserve"> если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w:t>
      </w:r>
    </w:p>
    <w:p w:rsidR="00AE18DD" w:rsidRDefault="00AE18DD" w:rsidP="00AE18DD">
      <w:pPr>
        <w:pStyle w:val="1"/>
        <w:shd w:val="clear" w:color="auto" w:fill="auto"/>
        <w:spacing w:line="276" w:lineRule="auto"/>
        <w:ind w:left="160" w:right="-1" w:firstLine="720"/>
        <w:contextualSpacing/>
        <w:jc w:val="both"/>
        <w:rPr>
          <w:sz w:val="24"/>
          <w:szCs w:val="24"/>
        </w:rPr>
      </w:pPr>
      <w:proofErr w:type="gramStart"/>
      <w:r>
        <w:rPr>
          <w:sz w:val="24"/>
          <w:szCs w:val="24"/>
        </w:rPr>
        <w:t xml:space="preserve">4.1.3. 3а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w:t>
      </w:r>
      <w:r>
        <w:rPr>
          <w:sz w:val="24"/>
          <w:szCs w:val="24"/>
        </w:rPr>
        <w:lastRenderedPageBreak/>
        <w:t>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w:t>
      </w:r>
      <w:proofErr w:type="gramEnd"/>
      <w:r>
        <w:rPr>
          <w:sz w:val="24"/>
          <w:szCs w:val="24"/>
        </w:rPr>
        <w:t xml:space="preserve"> расчета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w:t>
      </w:r>
    </w:p>
    <w:p w:rsidR="00AE18DD" w:rsidRDefault="00AE18DD" w:rsidP="00AE18DD">
      <w:pPr>
        <w:pStyle w:val="1"/>
        <w:shd w:val="clear" w:color="auto" w:fill="auto"/>
        <w:spacing w:line="276" w:lineRule="auto"/>
        <w:ind w:left="160" w:firstLine="720"/>
        <w:contextualSpacing/>
        <w:jc w:val="both"/>
        <w:rPr>
          <w:sz w:val="24"/>
          <w:szCs w:val="24"/>
        </w:rPr>
      </w:pPr>
      <w:r>
        <w:rPr>
          <w:sz w:val="24"/>
          <w:szCs w:val="24"/>
        </w:rPr>
        <w:t>Лицам, работающим на условиях почасовой оплаты и не ведущим педагогической работы во время каникул, оплата за это время не производится.</w:t>
      </w:r>
    </w:p>
    <w:p w:rsidR="00AE18DD" w:rsidRDefault="00AE18DD" w:rsidP="00AE18DD">
      <w:pPr>
        <w:pStyle w:val="1"/>
        <w:shd w:val="clear" w:color="auto" w:fill="auto"/>
        <w:spacing w:line="276" w:lineRule="auto"/>
        <w:ind w:left="20" w:firstLine="700"/>
        <w:contextualSpacing/>
        <w:jc w:val="both"/>
        <w:rPr>
          <w:sz w:val="24"/>
          <w:szCs w:val="24"/>
        </w:rPr>
      </w:pPr>
      <w:r>
        <w:rPr>
          <w:sz w:val="24"/>
          <w:szCs w:val="24"/>
        </w:rPr>
        <w:t>4.2.Порядок и условия почасовой оплаты труда педагогических работников</w:t>
      </w:r>
    </w:p>
    <w:p w:rsidR="00AE18DD" w:rsidRDefault="00AE18DD" w:rsidP="00AE18DD">
      <w:pPr>
        <w:pStyle w:val="1"/>
        <w:shd w:val="clear" w:color="auto" w:fill="auto"/>
        <w:tabs>
          <w:tab w:val="left" w:pos="1335"/>
        </w:tabs>
        <w:spacing w:line="276" w:lineRule="auto"/>
        <w:ind w:right="20"/>
        <w:contextualSpacing/>
        <w:jc w:val="both"/>
        <w:rPr>
          <w:sz w:val="24"/>
          <w:szCs w:val="24"/>
        </w:rPr>
      </w:pPr>
      <w:r>
        <w:rPr>
          <w:sz w:val="24"/>
          <w:szCs w:val="24"/>
        </w:rPr>
        <w:t>4.2.1.Почасовая оплата труда педагогических работников образовательных учреждений применяется при оплате:</w:t>
      </w:r>
    </w:p>
    <w:p w:rsidR="00AE18DD" w:rsidRDefault="00AE18DD" w:rsidP="00AE18DD">
      <w:pPr>
        <w:pStyle w:val="1"/>
        <w:shd w:val="clear" w:color="auto" w:fill="auto"/>
        <w:spacing w:line="276" w:lineRule="auto"/>
        <w:ind w:left="20" w:right="20" w:firstLine="700"/>
        <w:contextualSpacing/>
        <w:jc w:val="both"/>
        <w:rPr>
          <w:sz w:val="24"/>
          <w:szCs w:val="24"/>
        </w:rPr>
      </w:pPr>
      <w:r>
        <w:rPr>
          <w:sz w:val="24"/>
          <w:szCs w:val="24"/>
        </w:rPr>
        <w:t>за часы, выполненные в порядке замещения отсутствующих по болезни или другим причинам учителей, воспитателей и других педагогических работников, продолжавшегося не свыше 2-х месяцев;</w:t>
      </w:r>
    </w:p>
    <w:p w:rsidR="00AE18DD" w:rsidRDefault="00AE18DD" w:rsidP="00AE18DD">
      <w:pPr>
        <w:pStyle w:val="1"/>
        <w:shd w:val="clear" w:color="auto" w:fill="auto"/>
        <w:spacing w:line="276" w:lineRule="auto"/>
        <w:ind w:left="20" w:right="20" w:firstLine="700"/>
        <w:contextualSpacing/>
        <w:jc w:val="both"/>
        <w:rPr>
          <w:sz w:val="24"/>
          <w:szCs w:val="24"/>
        </w:rPr>
      </w:pPr>
      <w:r>
        <w:rPr>
          <w:sz w:val="24"/>
          <w:szCs w:val="24"/>
        </w:rPr>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AE18DD" w:rsidRDefault="00AE18DD" w:rsidP="00AE18DD">
      <w:pPr>
        <w:pStyle w:val="1"/>
        <w:shd w:val="clear" w:color="auto" w:fill="auto"/>
        <w:spacing w:line="276" w:lineRule="auto"/>
        <w:ind w:left="20" w:right="20" w:firstLine="700"/>
        <w:contextualSpacing/>
        <w:jc w:val="both"/>
        <w:rPr>
          <w:sz w:val="24"/>
          <w:szCs w:val="24"/>
        </w:rPr>
      </w:pPr>
      <w:r>
        <w:rPr>
          <w:sz w:val="24"/>
          <w:szCs w:val="24"/>
        </w:rPr>
        <w:t>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AE18DD" w:rsidRDefault="00AE18DD" w:rsidP="00AE18DD">
      <w:pPr>
        <w:pStyle w:val="1"/>
        <w:shd w:val="clear" w:color="auto" w:fill="auto"/>
        <w:spacing w:line="276" w:lineRule="auto"/>
        <w:ind w:left="20" w:right="20" w:firstLine="700"/>
        <w:contextualSpacing/>
        <w:jc w:val="both"/>
        <w:rPr>
          <w:sz w:val="24"/>
          <w:szCs w:val="24"/>
        </w:rPr>
      </w:pPr>
      <w:r>
        <w:rPr>
          <w:sz w:val="24"/>
          <w:szCs w:val="24"/>
        </w:rPr>
        <w:t>за часы преподавательской работы в объеме 300 часов в другом образовательном учреждении (в одном или нескольких) сверх учебной нагрузки, выполняемой по совместительству, на основе тарификации в соответствии с пунктом 4.1.1;</w:t>
      </w:r>
    </w:p>
    <w:p w:rsidR="00AE18DD" w:rsidRDefault="00AE18DD" w:rsidP="00AE18DD">
      <w:pPr>
        <w:pStyle w:val="1"/>
        <w:shd w:val="clear" w:color="auto" w:fill="auto"/>
        <w:spacing w:line="276" w:lineRule="auto"/>
        <w:ind w:left="20" w:right="20" w:firstLine="700"/>
        <w:contextualSpacing/>
        <w:jc w:val="both"/>
        <w:rPr>
          <w:sz w:val="24"/>
          <w:szCs w:val="24"/>
        </w:rPr>
      </w:pPr>
      <w:r>
        <w:rPr>
          <w:sz w:val="24"/>
          <w:szCs w:val="24"/>
        </w:rPr>
        <w:t>Размер оплаты по должностному окладу за 1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AE18DD" w:rsidRDefault="00AE18DD" w:rsidP="00AE18DD">
      <w:pPr>
        <w:pStyle w:val="1"/>
        <w:shd w:val="clear" w:color="auto" w:fill="auto"/>
        <w:spacing w:line="276" w:lineRule="auto"/>
        <w:ind w:left="20" w:right="20" w:firstLine="700"/>
        <w:contextualSpacing/>
        <w:jc w:val="both"/>
        <w:rPr>
          <w:sz w:val="24"/>
          <w:szCs w:val="24"/>
        </w:rPr>
      </w:pPr>
      <w:r>
        <w:rPr>
          <w:sz w:val="24"/>
          <w:szCs w:val="24"/>
        </w:rPr>
        <w:t>Среднемесячное количество рабочих часов определяется путем умножения нормы часов педагогической работы в неделю, установленной за должностной оклад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AE18DD" w:rsidRDefault="00AE18DD" w:rsidP="00AE18DD">
      <w:pPr>
        <w:pStyle w:val="1"/>
        <w:shd w:val="clear" w:color="auto" w:fill="auto"/>
        <w:spacing w:line="276" w:lineRule="auto"/>
        <w:ind w:left="20" w:right="20" w:firstLine="700"/>
        <w:contextualSpacing/>
        <w:jc w:val="both"/>
        <w:rPr>
          <w:sz w:val="24"/>
          <w:szCs w:val="24"/>
        </w:rPr>
      </w:pPr>
      <w:r>
        <w:rPr>
          <w:sz w:val="24"/>
          <w:szCs w:val="24"/>
        </w:rPr>
        <w:t>Оплата труда за замещение отсутствующего учителя, если оно осуществлялось свыше 2-х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w:t>
      </w:r>
    </w:p>
    <w:p w:rsidR="00AE18DD" w:rsidRDefault="00AE18DD" w:rsidP="00AE18DD">
      <w:pPr>
        <w:pStyle w:val="1"/>
        <w:shd w:val="clear" w:color="auto" w:fill="auto"/>
        <w:tabs>
          <w:tab w:val="left" w:pos="1556"/>
        </w:tabs>
        <w:spacing w:line="276" w:lineRule="auto"/>
        <w:ind w:left="720" w:right="20"/>
        <w:contextualSpacing/>
        <w:jc w:val="both"/>
        <w:rPr>
          <w:sz w:val="24"/>
          <w:szCs w:val="24"/>
        </w:rPr>
      </w:pPr>
      <w:r>
        <w:rPr>
          <w:sz w:val="24"/>
          <w:szCs w:val="24"/>
        </w:rPr>
        <w:t>4.2.1.Ставки почасовой оплаты труда лиц, имеющих почетные звания «Заслуженный», устанавливаются в размерах, предусмотренных для доцентов, кандидатов наук.</w:t>
      </w:r>
    </w:p>
    <w:p w:rsidR="00AE18DD" w:rsidRDefault="00AE18DD" w:rsidP="00AE18DD">
      <w:pPr>
        <w:pStyle w:val="1"/>
        <w:shd w:val="clear" w:color="auto" w:fill="auto"/>
        <w:tabs>
          <w:tab w:val="left" w:pos="1556"/>
        </w:tabs>
        <w:spacing w:line="276" w:lineRule="auto"/>
        <w:ind w:right="20"/>
        <w:contextualSpacing/>
        <w:jc w:val="both"/>
        <w:rPr>
          <w:sz w:val="24"/>
          <w:szCs w:val="24"/>
        </w:rPr>
      </w:pPr>
    </w:p>
    <w:p w:rsidR="00AE18DD" w:rsidRDefault="00AE18DD" w:rsidP="00AE18DD">
      <w:pPr>
        <w:pStyle w:val="1"/>
        <w:shd w:val="clear" w:color="auto" w:fill="auto"/>
        <w:spacing w:line="276" w:lineRule="auto"/>
        <w:ind w:left="20" w:right="20" w:firstLine="700"/>
        <w:contextualSpacing/>
        <w:jc w:val="center"/>
        <w:rPr>
          <w:b/>
          <w:i/>
          <w:sz w:val="24"/>
          <w:szCs w:val="24"/>
        </w:rPr>
      </w:pPr>
      <w:r>
        <w:rPr>
          <w:rStyle w:val="12pt"/>
          <w:i/>
          <w:spacing w:val="-8"/>
          <w:sz w:val="24"/>
          <w:szCs w:val="24"/>
        </w:rPr>
        <w:t xml:space="preserve">Раздел 5. </w:t>
      </w:r>
      <w:r>
        <w:rPr>
          <w:b/>
          <w:i/>
          <w:sz w:val="24"/>
          <w:szCs w:val="24"/>
        </w:rPr>
        <w:t>Нормы рабочего времени, нормы учебной нагрузки и порядок ее распределения в образовательных учреждениях</w:t>
      </w:r>
    </w:p>
    <w:p w:rsidR="00AE18DD" w:rsidRDefault="00AE18DD" w:rsidP="00AE18DD">
      <w:pPr>
        <w:pStyle w:val="1"/>
        <w:shd w:val="clear" w:color="auto" w:fill="auto"/>
        <w:spacing w:line="276" w:lineRule="auto"/>
        <w:ind w:left="20" w:right="20" w:firstLine="700"/>
        <w:contextualSpacing/>
        <w:jc w:val="center"/>
        <w:rPr>
          <w:b/>
          <w:i/>
          <w:sz w:val="24"/>
          <w:szCs w:val="24"/>
        </w:rPr>
      </w:pPr>
    </w:p>
    <w:p w:rsidR="00AE18DD" w:rsidRDefault="00AE18DD" w:rsidP="00AE18DD">
      <w:pPr>
        <w:pStyle w:val="1"/>
        <w:shd w:val="clear" w:color="auto" w:fill="auto"/>
        <w:tabs>
          <w:tab w:val="left" w:pos="1436"/>
        </w:tabs>
        <w:spacing w:line="276" w:lineRule="auto"/>
        <w:ind w:left="720" w:right="20"/>
        <w:contextualSpacing/>
        <w:jc w:val="both"/>
        <w:rPr>
          <w:sz w:val="24"/>
          <w:szCs w:val="24"/>
        </w:rPr>
      </w:pPr>
      <w:r>
        <w:rPr>
          <w:sz w:val="24"/>
          <w:szCs w:val="24"/>
        </w:rPr>
        <w:t>5.1.Продолжительность рабочего времени работников образовательного учреждения установлена Трудовым Кодексом Российской Федерации и иными федеральными законами.</w:t>
      </w:r>
    </w:p>
    <w:p w:rsidR="00AE18DD" w:rsidRDefault="00AE18DD" w:rsidP="00AE18DD">
      <w:pPr>
        <w:pStyle w:val="1"/>
        <w:shd w:val="clear" w:color="auto" w:fill="auto"/>
        <w:spacing w:line="276" w:lineRule="auto"/>
        <w:ind w:left="20" w:right="20" w:firstLine="700"/>
        <w:contextualSpacing/>
        <w:jc w:val="both"/>
        <w:rPr>
          <w:sz w:val="24"/>
          <w:szCs w:val="24"/>
        </w:rPr>
      </w:pPr>
      <w:proofErr w:type="gramStart"/>
      <w:r>
        <w:rPr>
          <w:sz w:val="24"/>
          <w:szCs w:val="24"/>
        </w:rPr>
        <w:lastRenderedPageBreak/>
        <w:t>Продолжительность рабочего времени (норма часов педагогической работы за ставку заработной платы) педагогических работников, в зависимости от должности и (или) специальности, с учетом особенностей их труда, установлена приказом Министерства образования и науки Российской Федерации от 24.12.2012 г. № 2075 «О продолжительности рабочего времени (норме часов педагогической работы за ставку заработной платы) педагогических работников».</w:t>
      </w:r>
      <w:proofErr w:type="gramEnd"/>
    </w:p>
    <w:p w:rsidR="00AE18DD" w:rsidRDefault="00AE18DD" w:rsidP="00AE18DD">
      <w:pPr>
        <w:pStyle w:val="1"/>
        <w:shd w:val="clear" w:color="auto" w:fill="auto"/>
        <w:tabs>
          <w:tab w:val="left" w:pos="1330"/>
        </w:tabs>
        <w:spacing w:line="276" w:lineRule="auto"/>
        <w:ind w:left="720" w:right="20"/>
        <w:contextualSpacing/>
        <w:jc w:val="both"/>
        <w:rPr>
          <w:sz w:val="24"/>
          <w:szCs w:val="24"/>
        </w:rPr>
      </w:pPr>
      <w:r>
        <w:rPr>
          <w:sz w:val="24"/>
          <w:szCs w:val="24"/>
        </w:rPr>
        <w:t>5.2.Особенности работы по совместительству педагогических работников установлены постановлением Министерства труда и социального развития Российской Федерации от 30.06.2003 г. № 41 «Об особенностях работы по совместительству педагогических, медицинских, фармацевтических работников и работников культуры».</w:t>
      </w:r>
    </w:p>
    <w:p w:rsidR="00AE18DD" w:rsidRDefault="00AE18DD" w:rsidP="00AE18DD">
      <w:pPr>
        <w:pStyle w:val="1"/>
        <w:shd w:val="clear" w:color="auto" w:fill="auto"/>
        <w:tabs>
          <w:tab w:val="left" w:pos="1153"/>
        </w:tabs>
        <w:spacing w:line="276" w:lineRule="auto"/>
        <w:ind w:left="720" w:right="20"/>
        <w:contextualSpacing/>
        <w:jc w:val="both"/>
        <w:rPr>
          <w:sz w:val="24"/>
          <w:szCs w:val="24"/>
        </w:rPr>
      </w:pPr>
      <w:proofErr w:type="gramStart"/>
      <w:r>
        <w:rPr>
          <w:sz w:val="24"/>
          <w:szCs w:val="24"/>
        </w:rPr>
        <w:t>5.3.Перечень должностей работников, дающих право на дополнительный оплачиваемый отпуск, 30-часовую рабочую неделю и повышенную оплату труда за работу во вредных условиях труда, установлен приказом Министерства здравоохранения Российской Федерации, Министерства обороны Российской Федерации, Министерства внутренних дел Российской Федерации, Министерства сельского хозяйства Российской Федерации, Федеральной пограничной службы Российской Федерации от 30.05.2003 №</w:t>
      </w:r>
      <w:r>
        <w:rPr>
          <w:rStyle w:val="0pt"/>
          <w:sz w:val="24"/>
          <w:szCs w:val="24"/>
        </w:rPr>
        <w:t>225/194/363/126/2330/777/292 «Об утверждении перечня</w:t>
      </w:r>
      <w:proofErr w:type="gramEnd"/>
      <w:r>
        <w:rPr>
          <w:rStyle w:val="0pt"/>
          <w:sz w:val="24"/>
          <w:szCs w:val="24"/>
        </w:rPr>
        <w:t xml:space="preserve"> должностей, занятие которых связано с опасностью инфицирования микробактериями туберкулеза, дающих право на дополнительный оплачиваемый отпуск, 30-часовую рабочую неделю и дополнительную оплату труда в связи с вредными условиями труда».</w:t>
      </w:r>
    </w:p>
    <w:p w:rsidR="00AE18DD" w:rsidRDefault="00AE18DD" w:rsidP="00AE18DD">
      <w:pPr>
        <w:pStyle w:val="1"/>
        <w:shd w:val="clear" w:color="auto" w:fill="auto"/>
        <w:tabs>
          <w:tab w:val="left" w:pos="1350"/>
        </w:tabs>
        <w:spacing w:line="276" w:lineRule="auto"/>
        <w:ind w:left="740" w:right="20"/>
        <w:contextualSpacing/>
        <w:jc w:val="both"/>
        <w:rPr>
          <w:sz w:val="24"/>
          <w:szCs w:val="24"/>
        </w:rPr>
      </w:pPr>
      <w:r>
        <w:rPr>
          <w:rStyle w:val="0pt"/>
          <w:sz w:val="24"/>
          <w:szCs w:val="24"/>
        </w:rPr>
        <w:t>5.4.Объем учебной нагрузки учителей школы устанавливается исходя из количества часов по Федеральному государственному образовательному стандарту, учебному плану и программам, обеспеченности кадрами, других конкретных условий в школе.</w:t>
      </w:r>
    </w:p>
    <w:p w:rsidR="00AE18DD" w:rsidRDefault="00AE18DD" w:rsidP="00AE18DD">
      <w:pPr>
        <w:pStyle w:val="1"/>
        <w:shd w:val="clear" w:color="auto" w:fill="auto"/>
        <w:tabs>
          <w:tab w:val="left" w:pos="1316"/>
        </w:tabs>
        <w:spacing w:line="276" w:lineRule="auto"/>
        <w:ind w:left="740" w:right="20"/>
        <w:contextualSpacing/>
        <w:jc w:val="both"/>
        <w:rPr>
          <w:sz w:val="24"/>
          <w:szCs w:val="24"/>
        </w:rPr>
      </w:pPr>
      <w:r>
        <w:rPr>
          <w:rStyle w:val="0pt"/>
          <w:sz w:val="24"/>
          <w:szCs w:val="24"/>
        </w:rPr>
        <w:t>5.5.При установлении учителям и преподавателям, для которых данное образовательное учреждение является местом основной работы, учебной нагрузки на новый учебный год необходимо, как правило, сохранять ее объем и преемственность преподавания предметов в классах. Объем учебной нагрузки, установленный учителям и преподавателям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AE18DD" w:rsidRDefault="00AE18DD" w:rsidP="00AE18DD">
      <w:pPr>
        <w:pStyle w:val="1"/>
        <w:shd w:val="clear" w:color="auto" w:fill="auto"/>
        <w:spacing w:line="276" w:lineRule="auto"/>
        <w:ind w:left="20" w:right="20" w:firstLine="720"/>
        <w:contextualSpacing/>
        <w:jc w:val="both"/>
        <w:rPr>
          <w:sz w:val="24"/>
          <w:szCs w:val="24"/>
        </w:rPr>
      </w:pPr>
      <w:r>
        <w:rPr>
          <w:rStyle w:val="0pt"/>
          <w:sz w:val="24"/>
          <w:szCs w:val="24"/>
        </w:rPr>
        <w:t>Объем учебной нагрузки учителей больше или меньше нормы часов за должностной оклад устанавливается только с их письменного согласия.</w:t>
      </w:r>
    </w:p>
    <w:p w:rsidR="00AE18DD" w:rsidRDefault="00AE18DD" w:rsidP="00AE18DD">
      <w:pPr>
        <w:pStyle w:val="1"/>
        <w:shd w:val="clear" w:color="auto" w:fill="auto"/>
        <w:spacing w:line="276" w:lineRule="auto"/>
        <w:ind w:left="20" w:right="20" w:firstLine="720"/>
        <w:contextualSpacing/>
        <w:jc w:val="both"/>
        <w:rPr>
          <w:sz w:val="24"/>
          <w:szCs w:val="24"/>
        </w:rPr>
      </w:pPr>
      <w:r>
        <w:rPr>
          <w:rStyle w:val="0pt"/>
          <w:sz w:val="24"/>
          <w:szCs w:val="24"/>
        </w:rPr>
        <w:t>Предельный объем учебной нагрузки (преподавательской работы), который может выполняться в том же образовательном учреждении его руководителем, определяется областным органом исполнительной власти, в ведомственной принадлежности которого находится учреждение, а других работников, ведущих ее помимо основной работы, - самим образовательным учреждением, с учетом мнения выборного профсоюзного органа или иного представительного органа работников учреждения.</w:t>
      </w:r>
    </w:p>
    <w:p w:rsidR="00AE18DD" w:rsidRDefault="00AE18DD" w:rsidP="00AE18DD">
      <w:pPr>
        <w:pStyle w:val="1"/>
        <w:shd w:val="clear" w:color="auto" w:fill="auto"/>
        <w:spacing w:line="276" w:lineRule="auto"/>
        <w:ind w:left="20" w:right="20" w:firstLine="720"/>
        <w:contextualSpacing/>
        <w:jc w:val="both"/>
        <w:rPr>
          <w:sz w:val="24"/>
          <w:szCs w:val="24"/>
        </w:rPr>
      </w:pPr>
      <w:r>
        <w:rPr>
          <w:rStyle w:val="0pt"/>
          <w:sz w:val="24"/>
          <w:szCs w:val="24"/>
        </w:rPr>
        <w:t>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(кроме руководящей работы) может иметь место только с разрешения отраслевого (функционального) органа Администрации Белокалитвинского района, в ведомственной принадлежности которого находится учреждение.</w:t>
      </w:r>
    </w:p>
    <w:p w:rsidR="00AE18DD" w:rsidRDefault="00AE18DD" w:rsidP="00AE18DD">
      <w:pPr>
        <w:pStyle w:val="1"/>
        <w:shd w:val="clear" w:color="auto" w:fill="auto"/>
        <w:spacing w:line="276" w:lineRule="auto"/>
        <w:jc w:val="both"/>
        <w:rPr>
          <w:rStyle w:val="0pt"/>
          <w:sz w:val="24"/>
          <w:szCs w:val="24"/>
        </w:rPr>
      </w:pPr>
      <w:proofErr w:type="gramStart"/>
      <w:r>
        <w:rPr>
          <w:rStyle w:val="0pt"/>
          <w:sz w:val="24"/>
          <w:szCs w:val="24"/>
        </w:rPr>
        <w:lastRenderedPageBreak/>
        <w:t>Предоставление преподавательской работы лицам, выполняющим ее помимо основной работы в 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профсоюзного органа и при условии, если учителя и преподаватели, для которых данное образовательное учреждение является местом</w:t>
      </w:r>
      <w:proofErr w:type="gramEnd"/>
      <w:r>
        <w:rPr>
          <w:rStyle w:val="0pt"/>
          <w:sz w:val="24"/>
          <w:szCs w:val="24"/>
        </w:rPr>
        <w:t xml:space="preserve"> </w:t>
      </w:r>
      <w:proofErr w:type="gramStart"/>
      <w:r>
        <w:rPr>
          <w:rStyle w:val="0pt"/>
          <w:sz w:val="24"/>
          <w:szCs w:val="24"/>
        </w:rPr>
        <w:t>основной работы</w:t>
      </w:r>
      <w:proofErr w:type="gramEnd"/>
    </w:p>
    <w:p w:rsidR="00AE18DD" w:rsidRDefault="00AE18DD" w:rsidP="00AE18DD">
      <w:pPr>
        <w:pStyle w:val="1"/>
        <w:numPr>
          <w:ilvl w:val="1"/>
          <w:numId w:val="18"/>
        </w:numPr>
        <w:shd w:val="clear" w:color="auto" w:fill="auto"/>
        <w:tabs>
          <w:tab w:val="left" w:pos="1254"/>
        </w:tabs>
        <w:spacing w:line="276" w:lineRule="auto"/>
        <w:ind w:right="20"/>
        <w:contextualSpacing/>
        <w:jc w:val="both"/>
      </w:pPr>
      <w:proofErr w:type="gramStart"/>
      <w:r>
        <w:rPr>
          <w:rStyle w:val="0pt"/>
          <w:sz w:val="24"/>
          <w:szCs w:val="24"/>
        </w:rPr>
        <w:t>, обеспечены преподавательской работой по своей специальности в объеме не менее чем на 1 должностной оклад.</w:t>
      </w:r>
      <w:proofErr w:type="gramEnd"/>
    </w:p>
    <w:p w:rsidR="00AE18DD" w:rsidRDefault="00AE18DD" w:rsidP="00AE18DD">
      <w:pPr>
        <w:pStyle w:val="1"/>
        <w:shd w:val="clear" w:color="auto" w:fill="auto"/>
        <w:spacing w:line="276" w:lineRule="auto"/>
        <w:ind w:left="20" w:right="20" w:firstLine="720"/>
        <w:contextualSpacing/>
        <w:jc w:val="both"/>
        <w:rPr>
          <w:sz w:val="24"/>
          <w:szCs w:val="24"/>
        </w:rPr>
      </w:pPr>
      <w:proofErr w:type="gramStart"/>
      <w:r>
        <w:rPr>
          <w:rStyle w:val="0pt"/>
          <w:sz w:val="24"/>
          <w:szCs w:val="24"/>
        </w:rPr>
        <w:t>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а также по проведению занятий по физкультуре с учащимися,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 и совместительством не</w:t>
      </w:r>
      <w:proofErr w:type="gramEnd"/>
      <w:r>
        <w:rPr>
          <w:rStyle w:val="0pt"/>
          <w:sz w:val="24"/>
          <w:szCs w:val="24"/>
        </w:rPr>
        <w:t xml:space="preserve"> считаются.</w:t>
      </w:r>
    </w:p>
    <w:p w:rsidR="00AE18DD" w:rsidRDefault="00AE18DD" w:rsidP="00AE18DD">
      <w:pPr>
        <w:pStyle w:val="1"/>
        <w:shd w:val="clear" w:color="auto" w:fill="auto"/>
        <w:spacing w:line="276" w:lineRule="auto"/>
        <w:ind w:left="20" w:right="20" w:firstLine="720"/>
        <w:contextualSpacing/>
        <w:jc w:val="both"/>
        <w:rPr>
          <w:sz w:val="24"/>
          <w:szCs w:val="24"/>
        </w:rPr>
      </w:pPr>
      <w:r>
        <w:rPr>
          <w:rStyle w:val="0pt"/>
          <w:sz w:val="24"/>
          <w:szCs w:val="24"/>
        </w:rPr>
        <w:t>Учебная нагрузка учителям и преподавателям, находящимся к началу учебного года в отпуске по уходу за ребенком до исполнения им возраста 3-х 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другими учителями (преподавателями).</w:t>
      </w:r>
    </w:p>
    <w:p w:rsidR="00AE18DD" w:rsidRDefault="00AE18DD" w:rsidP="000F505D">
      <w:pPr>
        <w:pStyle w:val="1"/>
        <w:shd w:val="clear" w:color="auto" w:fill="auto"/>
        <w:spacing w:line="276" w:lineRule="auto"/>
        <w:ind w:left="20" w:right="20" w:firstLine="720"/>
        <w:contextualSpacing/>
        <w:jc w:val="both"/>
        <w:rPr>
          <w:sz w:val="24"/>
          <w:szCs w:val="24"/>
        </w:rPr>
      </w:pPr>
      <w:r>
        <w:rPr>
          <w:rStyle w:val="0pt"/>
          <w:sz w:val="24"/>
          <w:szCs w:val="24"/>
        </w:rPr>
        <w:t>Применительно к данному порядку устанавливается учебная нагрузка работников учреждений дополнительного образования детей.</w:t>
      </w:r>
    </w:p>
    <w:p w:rsidR="00AE18DD" w:rsidRPr="000F505D" w:rsidRDefault="00AE18DD" w:rsidP="000F505D">
      <w:pPr>
        <w:pStyle w:val="1"/>
        <w:shd w:val="clear" w:color="auto" w:fill="auto"/>
        <w:spacing w:line="276" w:lineRule="auto"/>
        <w:ind w:left="20" w:firstLine="720"/>
        <w:contextualSpacing/>
        <w:jc w:val="center"/>
        <w:rPr>
          <w:b/>
          <w:color w:val="000000"/>
          <w:spacing w:val="-3"/>
          <w:sz w:val="24"/>
          <w:szCs w:val="24"/>
          <w:shd w:val="clear" w:color="auto" w:fill="FFFFFF"/>
        </w:rPr>
      </w:pPr>
      <w:r>
        <w:rPr>
          <w:rStyle w:val="12pt"/>
          <w:spacing w:val="-8"/>
          <w:sz w:val="24"/>
          <w:szCs w:val="24"/>
        </w:rPr>
        <w:t xml:space="preserve">Раздел 6. </w:t>
      </w:r>
      <w:r>
        <w:rPr>
          <w:rStyle w:val="0pt"/>
          <w:b/>
          <w:sz w:val="24"/>
          <w:szCs w:val="24"/>
        </w:rPr>
        <w:t>Другие вопросы оплаты труда</w:t>
      </w:r>
    </w:p>
    <w:p w:rsidR="00AE18DD" w:rsidRDefault="00AE18DD" w:rsidP="00AE18DD">
      <w:pPr>
        <w:pStyle w:val="1"/>
        <w:shd w:val="clear" w:color="auto" w:fill="auto"/>
        <w:spacing w:line="276" w:lineRule="auto"/>
        <w:ind w:right="20"/>
        <w:contextualSpacing/>
        <w:jc w:val="both"/>
        <w:rPr>
          <w:sz w:val="24"/>
          <w:szCs w:val="24"/>
        </w:rPr>
      </w:pPr>
      <w:r>
        <w:rPr>
          <w:rStyle w:val="0pt"/>
          <w:sz w:val="24"/>
          <w:szCs w:val="24"/>
        </w:rPr>
        <w:t>6.1. Оплата труда работников, занятых по совместительству, а также на условиях неполного рабочего времени или неполной рабочей недели, производится</w:t>
      </w:r>
      <w:r>
        <w:rPr>
          <w:sz w:val="24"/>
          <w:szCs w:val="24"/>
        </w:rPr>
        <w:t xml:space="preserve"> пропорционально отработанному времени. Определение размеров заработной платы по основной должности и по должностям, занимаемым в порядке совместительства, производится раздельно по каждой из должностей.</w:t>
      </w:r>
    </w:p>
    <w:p w:rsidR="00AE18DD" w:rsidRDefault="00AE18DD" w:rsidP="00AE18DD">
      <w:pPr>
        <w:pStyle w:val="1"/>
        <w:shd w:val="clear" w:color="auto" w:fill="auto"/>
        <w:spacing w:line="276" w:lineRule="auto"/>
        <w:ind w:left="20" w:right="20" w:firstLine="700"/>
        <w:contextualSpacing/>
        <w:jc w:val="both"/>
        <w:rPr>
          <w:sz w:val="24"/>
          <w:szCs w:val="24"/>
        </w:rPr>
      </w:pPr>
      <w:r>
        <w:rPr>
          <w:sz w:val="24"/>
          <w:szCs w:val="24"/>
        </w:rPr>
        <w:t>Продолжительность работы по совместительству устанавливается в соответствии с действующим трудовым законодательством.</w:t>
      </w:r>
    </w:p>
    <w:p w:rsidR="00AE18DD" w:rsidRDefault="00AE18DD" w:rsidP="00AE18DD">
      <w:pPr>
        <w:pStyle w:val="1"/>
        <w:shd w:val="clear" w:color="auto" w:fill="auto"/>
        <w:tabs>
          <w:tab w:val="left" w:pos="1249"/>
        </w:tabs>
        <w:spacing w:line="276" w:lineRule="auto"/>
        <w:ind w:left="720" w:right="20"/>
        <w:contextualSpacing/>
        <w:jc w:val="both"/>
        <w:rPr>
          <w:sz w:val="24"/>
          <w:szCs w:val="24"/>
        </w:rPr>
      </w:pPr>
      <w:r>
        <w:rPr>
          <w:sz w:val="24"/>
          <w:szCs w:val="24"/>
        </w:rPr>
        <w:t>6.2.Фонд оплаты труда, сформированный за счет средств, поступающих от предпринимательской и иной приносящей доход деятельности, направляется на выплату заработной платы работникам, непосредственно оказывающим платные услуги, а также премирование работников учреждения.</w:t>
      </w:r>
    </w:p>
    <w:p w:rsidR="00AE18DD" w:rsidRDefault="00AE18DD" w:rsidP="00AE18DD">
      <w:pPr>
        <w:pStyle w:val="1"/>
        <w:shd w:val="clear" w:color="auto" w:fill="auto"/>
        <w:spacing w:line="276" w:lineRule="auto"/>
        <w:ind w:left="20" w:right="20" w:firstLine="700"/>
        <w:contextualSpacing/>
        <w:jc w:val="both"/>
        <w:rPr>
          <w:sz w:val="24"/>
          <w:szCs w:val="24"/>
        </w:rPr>
      </w:pPr>
      <w:r>
        <w:rPr>
          <w:sz w:val="24"/>
          <w:szCs w:val="24"/>
        </w:rPr>
        <w:t>Система оплаты труда и премирования за счет средств, поступающих от предпринимательской и иной приносящей доход деятельности, разрабатывается учреждением самостоятельно и фиксируется в локальном нормативном акте.</w:t>
      </w:r>
    </w:p>
    <w:p w:rsidR="00AE18DD" w:rsidRDefault="00AE18DD" w:rsidP="00AE18DD">
      <w:pPr>
        <w:pStyle w:val="1"/>
        <w:numPr>
          <w:ilvl w:val="1"/>
          <w:numId w:val="19"/>
        </w:numPr>
        <w:shd w:val="clear" w:color="auto" w:fill="auto"/>
        <w:tabs>
          <w:tab w:val="left" w:pos="1153"/>
        </w:tabs>
        <w:spacing w:line="276" w:lineRule="auto"/>
        <w:ind w:right="20"/>
        <w:contextualSpacing/>
        <w:jc w:val="both"/>
        <w:rPr>
          <w:sz w:val="24"/>
          <w:szCs w:val="24"/>
        </w:rPr>
      </w:pPr>
      <w:r>
        <w:rPr>
          <w:sz w:val="24"/>
          <w:szCs w:val="24"/>
        </w:rPr>
        <w:t>Из фонда оплаты труда работникам может быть оказана материальная помощь, на выплату которой предусматриваются средства в размере 1 процента от планового фонда оплаты труда. Порядок и размеры оказания материальной помощи работникам определяется учреждением самостоятельно и фиксируется в локальном нормативном акте.</w:t>
      </w:r>
    </w:p>
    <w:p w:rsidR="00AE18DD" w:rsidRDefault="00AE18DD" w:rsidP="00AE18DD">
      <w:pPr>
        <w:pStyle w:val="1"/>
        <w:shd w:val="clear" w:color="auto" w:fill="auto"/>
        <w:spacing w:line="276" w:lineRule="auto"/>
        <w:ind w:left="20" w:right="20" w:firstLine="700"/>
        <w:contextualSpacing/>
        <w:jc w:val="both"/>
        <w:rPr>
          <w:sz w:val="24"/>
          <w:szCs w:val="24"/>
        </w:rPr>
      </w:pPr>
      <w:r>
        <w:rPr>
          <w:sz w:val="24"/>
          <w:szCs w:val="24"/>
        </w:rPr>
        <w:t xml:space="preserve">Выплата материальной помощи работникам производится в соответствии с приказом руководителя учреждения на основании письменного заявления работника. Выплата материальной помощи руководителю учреждения производится в соответствии с приказом отраслевого (функционального) органа Администрации Белокалитвинского района, в ведомственной принадлежности которого находится учреждение, на основании </w:t>
      </w:r>
      <w:r>
        <w:rPr>
          <w:sz w:val="24"/>
          <w:szCs w:val="24"/>
        </w:rPr>
        <w:lastRenderedPageBreak/>
        <w:t>письменного заявления руководителя учреждения.</w:t>
      </w:r>
    </w:p>
    <w:p w:rsidR="00AE18DD" w:rsidRDefault="00AE18DD" w:rsidP="00AE18DD">
      <w:pPr>
        <w:pStyle w:val="1"/>
        <w:shd w:val="clear" w:color="auto" w:fill="auto"/>
        <w:tabs>
          <w:tab w:val="left" w:pos="1215"/>
        </w:tabs>
        <w:spacing w:line="276" w:lineRule="auto"/>
        <w:ind w:left="720" w:right="20"/>
        <w:contextualSpacing/>
        <w:jc w:val="both"/>
        <w:rPr>
          <w:sz w:val="24"/>
          <w:szCs w:val="24"/>
        </w:rPr>
      </w:pPr>
      <w:proofErr w:type="gramStart"/>
      <w:r>
        <w:rPr>
          <w:sz w:val="24"/>
          <w:szCs w:val="24"/>
        </w:rPr>
        <w:t>6.4.Руководителю ОУ, заместителю руководителя устанавливается предельная кратность совокупного дохода с учетом выплат стимулирующего характера независимо от источников финансирования)  величине среднего дохода работников учреждения.</w:t>
      </w:r>
      <w:proofErr w:type="gramEnd"/>
    </w:p>
    <w:p w:rsidR="00AE18DD" w:rsidRDefault="00AE18DD" w:rsidP="00AE18DD">
      <w:pPr>
        <w:pStyle w:val="1"/>
        <w:shd w:val="clear" w:color="auto" w:fill="auto"/>
        <w:spacing w:line="276" w:lineRule="auto"/>
        <w:ind w:left="20" w:right="20" w:firstLine="700"/>
        <w:contextualSpacing/>
        <w:jc w:val="both"/>
        <w:rPr>
          <w:sz w:val="24"/>
          <w:szCs w:val="24"/>
        </w:rPr>
      </w:pPr>
      <w:r>
        <w:rPr>
          <w:sz w:val="24"/>
          <w:szCs w:val="24"/>
        </w:rPr>
        <w:t>Руководителю учреждения предельная кратность устанавливается в зависимости от среднесписочной численности работников и составляет до 3, 0 .</w:t>
      </w:r>
    </w:p>
    <w:p w:rsidR="00AE18DD" w:rsidRDefault="00AE18DD" w:rsidP="00AE18DD">
      <w:pPr>
        <w:pStyle w:val="1"/>
        <w:shd w:val="clear" w:color="auto" w:fill="auto"/>
        <w:spacing w:line="276" w:lineRule="auto"/>
        <w:ind w:left="20" w:right="20" w:firstLine="700"/>
        <w:contextualSpacing/>
        <w:jc w:val="both"/>
        <w:rPr>
          <w:sz w:val="24"/>
          <w:szCs w:val="24"/>
        </w:rPr>
      </w:pPr>
      <w:r>
        <w:rPr>
          <w:sz w:val="24"/>
          <w:szCs w:val="24"/>
        </w:rPr>
        <w:t>Конкретный размер предельной кратности совокупного дохода руководителя к величине среднего совокупного дохода работников, возглавляемого им учреждения, устанавливается вышестоящим отраслевым (функциональным) органом Администрации Белокалитвинского района, в ведомственной принадлежности которого находится учреждение. Размер устанавливаемой предельной кратности является обязательным для включения в трудовой договор.</w:t>
      </w:r>
    </w:p>
    <w:p w:rsidR="00AE18DD" w:rsidRDefault="00AE18DD" w:rsidP="00AE18DD">
      <w:pPr>
        <w:pStyle w:val="1"/>
        <w:shd w:val="clear" w:color="auto" w:fill="auto"/>
        <w:spacing w:line="276" w:lineRule="auto"/>
        <w:ind w:left="20" w:right="20" w:firstLine="700"/>
        <w:contextualSpacing/>
        <w:jc w:val="both"/>
        <w:rPr>
          <w:sz w:val="24"/>
          <w:szCs w:val="24"/>
        </w:rPr>
      </w:pPr>
      <w:r>
        <w:rPr>
          <w:sz w:val="24"/>
          <w:szCs w:val="24"/>
        </w:rPr>
        <w:t>Расчет показателя кратности совокупного дохода руководителя к величине среднего совокупного дохода работников производится нарастающим итогом с начала года (квартал, полугодие, 9 месяцев, год).</w:t>
      </w:r>
    </w:p>
    <w:p w:rsidR="00AE18DD" w:rsidRDefault="00AE18DD" w:rsidP="00AE18DD">
      <w:pPr>
        <w:pStyle w:val="1"/>
        <w:shd w:val="clear" w:color="auto" w:fill="auto"/>
        <w:spacing w:line="276" w:lineRule="auto"/>
        <w:ind w:left="20" w:right="20" w:firstLine="700"/>
        <w:contextualSpacing/>
        <w:jc w:val="both"/>
        <w:rPr>
          <w:sz w:val="24"/>
          <w:szCs w:val="24"/>
        </w:rPr>
      </w:pPr>
      <w:r>
        <w:rPr>
          <w:sz w:val="24"/>
          <w:szCs w:val="24"/>
        </w:rPr>
        <w:t>В случае превышения предельной кратности совокупного дохода руководителя к величине среднего совокупного дохода работника учреждения сумма премии и (или) размера персонального повышающего коэффициента уменьшается на размер превышения.</w:t>
      </w:r>
    </w:p>
    <w:p w:rsidR="00AE18DD" w:rsidRDefault="00AE18DD" w:rsidP="00AE18DD">
      <w:pPr>
        <w:pStyle w:val="1"/>
        <w:shd w:val="clear" w:color="auto" w:fill="auto"/>
        <w:spacing w:line="276" w:lineRule="auto"/>
        <w:ind w:left="20" w:right="20" w:firstLine="700"/>
        <w:contextualSpacing/>
        <w:jc w:val="both"/>
        <w:rPr>
          <w:sz w:val="24"/>
          <w:szCs w:val="24"/>
        </w:rPr>
      </w:pPr>
      <w:r>
        <w:rPr>
          <w:sz w:val="24"/>
          <w:szCs w:val="24"/>
        </w:rPr>
        <w:t>При определении кратности дохода руководителя к среднему доходу одного работника учреждения не учитываются единовременные премии в связи с награждением ведомственными наградами.</w:t>
      </w:r>
    </w:p>
    <w:p w:rsidR="00AE18DD" w:rsidRDefault="00AE18DD" w:rsidP="00AE18DD">
      <w:pPr>
        <w:pStyle w:val="1"/>
        <w:shd w:val="clear" w:color="auto" w:fill="auto"/>
        <w:spacing w:line="276" w:lineRule="auto"/>
        <w:ind w:left="20" w:right="20" w:firstLine="720"/>
        <w:contextualSpacing/>
        <w:jc w:val="both"/>
        <w:rPr>
          <w:sz w:val="24"/>
          <w:szCs w:val="24"/>
        </w:rPr>
      </w:pPr>
    </w:p>
    <w:p w:rsidR="00AE18DD" w:rsidRDefault="00AE18DD" w:rsidP="00AE18DD">
      <w:pPr>
        <w:pStyle w:val="1"/>
        <w:shd w:val="clear" w:color="auto" w:fill="auto"/>
        <w:spacing w:line="276" w:lineRule="auto"/>
        <w:ind w:left="20" w:right="20" w:firstLine="700"/>
        <w:contextualSpacing/>
        <w:jc w:val="both"/>
        <w:rPr>
          <w:sz w:val="24"/>
          <w:szCs w:val="24"/>
        </w:rPr>
      </w:pPr>
      <w:r>
        <w:rPr>
          <w:sz w:val="24"/>
          <w:szCs w:val="24"/>
        </w:rPr>
        <w:t>Для заместителей руководителя предельная кратность совокупного дохода (с учетом выплат стимулирующего характера независимо от источников финансирования) определяется путем снижения размера предельной кратности, установленного руководителю, на 0, 5.</w:t>
      </w:r>
    </w:p>
    <w:p w:rsidR="00AE18DD" w:rsidRDefault="00AE18DD" w:rsidP="00AE18DD">
      <w:pPr>
        <w:pStyle w:val="1"/>
        <w:shd w:val="clear" w:color="auto" w:fill="auto"/>
        <w:spacing w:line="276" w:lineRule="auto"/>
        <w:ind w:left="20" w:right="20" w:firstLine="700"/>
        <w:contextualSpacing/>
        <w:jc w:val="both"/>
        <w:rPr>
          <w:sz w:val="24"/>
          <w:szCs w:val="24"/>
        </w:rPr>
      </w:pPr>
      <w:r>
        <w:rPr>
          <w:sz w:val="24"/>
          <w:szCs w:val="24"/>
        </w:rPr>
        <w:t>В исключительных случаях по решению отраслевого (функционального) органа Администрации Белокалитвинского района, в ведомственной принадлежности которого находится учреждение, руководителю учреждения, его заместителям на определенный период может устанавливаться предельная кратность доходов в индивидуальном порядке (для вновь создаваемых учреждений, передаваемых в собственность Ростовской области, Белокалитвинского района, при приостановлении основной деятельности учреждения в связи с капитальным ремонтом, реконструкцией и др.)</w:t>
      </w:r>
      <w:proofErr w:type="gramStart"/>
      <w:r>
        <w:rPr>
          <w:sz w:val="24"/>
          <w:szCs w:val="24"/>
        </w:rPr>
        <w:t>.п</w:t>
      </w:r>
      <w:proofErr w:type="gramEnd"/>
      <w:r>
        <w:rPr>
          <w:sz w:val="24"/>
          <w:szCs w:val="24"/>
        </w:rPr>
        <w:t>ропорционально отработанному времени. Определение размеров заработной платы по основной должности и по должностям, занимаемым в порядке совместительства, производится раздельно по каждой из должностей.</w:t>
      </w:r>
    </w:p>
    <w:p w:rsidR="00AE18DD" w:rsidRDefault="00AE18DD" w:rsidP="00AE18DD">
      <w:pPr>
        <w:pStyle w:val="1"/>
        <w:shd w:val="clear" w:color="auto" w:fill="auto"/>
        <w:spacing w:line="276" w:lineRule="auto"/>
        <w:ind w:left="20" w:right="20" w:firstLine="700"/>
        <w:contextualSpacing/>
        <w:jc w:val="both"/>
        <w:rPr>
          <w:sz w:val="24"/>
          <w:szCs w:val="24"/>
        </w:rPr>
      </w:pPr>
      <w:r>
        <w:rPr>
          <w:sz w:val="24"/>
          <w:szCs w:val="24"/>
        </w:rPr>
        <w:t>Продолжительность работы по совместительству устанавливается в соответствии с действующим трудовым законодательством.</w:t>
      </w:r>
    </w:p>
    <w:p w:rsidR="00AE18DD" w:rsidRDefault="00AE18DD" w:rsidP="00AE18DD">
      <w:pPr>
        <w:pStyle w:val="1"/>
        <w:shd w:val="clear" w:color="auto" w:fill="auto"/>
        <w:tabs>
          <w:tab w:val="left" w:pos="709"/>
        </w:tabs>
        <w:spacing w:line="276" w:lineRule="auto"/>
        <w:ind w:left="709" w:right="20"/>
        <w:contextualSpacing/>
        <w:jc w:val="both"/>
        <w:rPr>
          <w:sz w:val="24"/>
          <w:szCs w:val="24"/>
        </w:rPr>
      </w:pPr>
      <w:r>
        <w:rPr>
          <w:sz w:val="24"/>
          <w:szCs w:val="24"/>
        </w:rPr>
        <w:t xml:space="preserve">6.5.Фонд оплаты труда, сформированный за счет средств, поступающих </w:t>
      </w:r>
    </w:p>
    <w:p w:rsidR="00AE18DD" w:rsidRDefault="00AE18DD" w:rsidP="00AE18DD">
      <w:pPr>
        <w:pStyle w:val="1"/>
        <w:shd w:val="clear" w:color="auto" w:fill="auto"/>
        <w:tabs>
          <w:tab w:val="left" w:pos="0"/>
        </w:tabs>
        <w:spacing w:line="276" w:lineRule="auto"/>
        <w:ind w:right="20"/>
        <w:contextualSpacing/>
        <w:jc w:val="both"/>
        <w:rPr>
          <w:sz w:val="24"/>
          <w:szCs w:val="24"/>
        </w:rPr>
      </w:pPr>
      <w:r>
        <w:rPr>
          <w:sz w:val="24"/>
          <w:szCs w:val="24"/>
        </w:rPr>
        <w:t>от предпринимательской и иной приносящей доход деятельности, направляется на выплату заработной платы работникам, непосредственно оказывающим платные услуги, а также премирование работников учреждения.</w:t>
      </w:r>
    </w:p>
    <w:p w:rsidR="00C72F9B" w:rsidRPr="000F505D" w:rsidRDefault="00AE18DD" w:rsidP="000F505D">
      <w:pPr>
        <w:pStyle w:val="1"/>
        <w:shd w:val="clear" w:color="auto" w:fill="auto"/>
        <w:spacing w:line="276" w:lineRule="auto"/>
        <w:ind w:left="20" w:right="20" w:firstLine="700"/>
        <w:contextualSpacing/>
        <w:jc w:val="both"/>
        <w:rPr>
          <w:sz w:val="24"/>
          <w:szCs w:val="24"/>
        </w:rPr>
      </w:pPr>
      <w:r>
        <w:rPr>
          <w:sz w:val="24"/>
          <w:szCs w:val="24"/>
        </w:rPr>
        <w:t>Система оплаты труда и премирования за счет средств, поступающих от предпринимательской и иной приносящей доход деятельности, разрабатывается учреждением самостоятельно и фиксируется в локальном нормативном акте.</w:t>
      </w:r>
    </w:p>
    <w:sectPr w:rsidR="00C72F9B" w:rsidRPr="000F505D" w:rsidSect="00C72F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4879"/>
    <w:multiLevelType w:val="multilevel"/>
    <w:tmpl w:val="3F364548"/>
    <w:lvl w:ilvl="0">
      <w:start w:val="5"/>
      <w:numFmt w:val="decimal"/>
      <w:lvlText w:val="%1."/>
      <w:lvlJc w:val="left"/>
      <w:pPr>
        <w:ind w:left="390" w:hanging="390"/>
      </w:pPr>
    </w:lvl>
    <w:lvl w:ilvl="1">
      <w:start w:val="6"/>
      <w:numFmt w:val="decimal"/>
      <w:lvlText w:val="%1.%2."/>
      <w:lvlJc w:val="left"/>
      <w:pPr>
        <w:ind w:left="1460" w:hanging="720"/>
      </w:pPr>
    </w:lvl>
    <w:lvl w:ilvl="2">
      <w:start w:val="1"/>
      <w:numFmt w:val="decimal"/>
      <w:lvlText w:val="%1.%2.%3."/>
      <w:lvlJc w:val="left"/>
      <w:pPr>
        <w:ind w:left="2200" w:hanging="720"/>
      </w:pPr>
    </w:lvl>
    <w:lvl w:ilvl="3">
      <w:start w:val="1"/>
      <w:numFmt w:val="decimal"/>
      <w:lvlText w:val="%1.%2.%3.%4."/>
      <w:lvlJc w:val="left"/>
      <w:pPr>
        <w:ind w:left="3300" w:hanging="1080"/>
      </w:pPr>
    </w:lvl>
    <w:lvl w:ilvl="4">
      <w:start w:val="1"/>
      <w:numFmt w:val="decimal"/>
      <w:lvlText w:val="%1.%2.%3.%4.%5."/>
      <w:lvlJc w:val="left"/>
      <w:pPr>
        <w:ind w:left="4040" w:hanging="1080"/>
      </w:pPr>
    </w:lvl>
    <w:lvl w:ilvl="5">
      <w:start w:val="1"/>
      <w:numFmt w:val="decimal"/>
      <w:lvlText w:val="%1.%2.%3.%4.%5.%6."/>
      <w:lvlJc w:val="left"/>
      <w:pPr>
        <w:ind w:left="5140" w:hanging="1440"/>
      </w:pPr>
    </w:lvl>
    <w:lvl w:ilvl="6">
      <w:start w:val="1"/>
      <w:numFmt w:val="decimal"/>
      <w:lvlText w:val="%1.%2.%3.%4.%5.%6.%7."/>
      <w:lvlJc w:val="left"/>
      <w:pPr>
        <w:ind w:left="5880" w:hanging="1440"/>
      </w:pPr>
    </w:lvl>
    <w:lvl w:ilvl="7">
      <w:start w:val="1"/>
      <w:numFmt w:val="decimal"/>
      <w:lvlText w:val="%1.%2.%3.%4.%5.%6.%7.%8."/>
      <w:lvlJc w:val="left"/>
      <w:pPr>
        <w:ind w:left="6980" w:hanging="1800"/>
      </w:pPr>
    </w:lvl>
    <w:lvl w:ilvl="8">
      <w:start w:val="1"/>
      <w:numFmt w:val="decimal"/>
      <w:lvlText w:val="%1.%2.%3.%4.%5.%6.%7.%8.%9."/>
      <w:lvlJc w:val="left"/>
      <w:pPr>
        <w:ind w:left="7720" w:hanging="1800"/>
      </w:pPr>
    </w:lvl>
  </w:abstractNum>
  <w:abstractNum w:abstractNumId="1">
    <w:nsid w:val="074873A9"/>
    <w:multiLevelType w:val="multilevel"/>
    <w:tmpl w:val="84E01852"/>
    <w:lvl w:ilvl="0">
      <w:start w:val="1"/>
      <w:numFmt w:val="decimal"/>
      <w:lvlText w:val="2.6.%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3"/>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8A12B51"/>
    <w:multiLevelType w:val="hybridMultilevel"/>
    <w:tmpl w:val="04C40AFE"/>
    <w:lvl w:ilvl="0" w:tplc="CD280A7C">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5D54F1"/>
    <w:multiLevelType w:val="hybridMultilevel"/>
    <w:tmpl w:val="F2A413F8"/>
    <w:lvl w:ilvl="0" w:tplc="CD280A7C">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CE14664"/>
    <w:multiLevelType w:val="multilevel"/>
    <w:tmpl w:val="673CFA7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021061F"/>
    <w:multiLevelType w:val="multilevel"/>
    <w:tmpl w:val="1E589FD0"/>
    <w:lvl w:ilvl="0">
      <w:start w:val="2"/>
      <w:numFmt w:val="decimal"/>
      <w:lvlText w:val="%1."/>
      <w:lvlJc w:val="left"/>
      <w:pPr>
        <w:ind w:left="390" w:hanging="390"/>
      </w:pPr>
    </w:lvl>
    <w:lvl w:ilvl="1">
      <w:start w:val="2"/>
      <w:numFmt w:val="decimal"/>
      <w:lvlText w:val="%1.%2."/>
      <w:lvlJc w:val="left"/>
      <w:pPr>
        <w:ind w:left="1080" w:hanging="720"/>
      </w:pPr>
    </w:lvl>
    <w:lvl w:ilvl="2">
      <w:start w:val="1"/>
      <w:numFmt w:val="decimal"/>
      <w:lvlText w:val="%1.%2.%3."/>
      <w:lvlJc w:val="left"/>
      <w:pPr>
        <w:ind w:left="72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6">
    <w:nsid w:val="1693498A"/>
    <w:multiLevelType w:val="multilevel"/>
    <w:tmpl w:val="C64253B6"/>
    <w:lvl w:ilvl="0">
      <w:start w:val="2"/>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2"/>
        <w:w w:val="100"/>
        <w:position w:val="0"/>
        <w:sz w:val="24"/>
        <w:szCs w:val="24"/>
        <w:u w:val="none"/>
        <w:effect w:val="none"/>
        <w:lang w:val="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2"/>
        <w:w w:val="100"/>
        <w:position w:val="0"/>
        <w:sz w:val="24"/>
        <w:szCs w:val="24"/>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ACF251D"/>
    <w:multiLevelType w:val="hybridMultilevel"/>
    <w:tmpl w:val="1D48BA4E"/>
    <w:lvl w:ilvl="0" w:tplc="0419000F">
      <w:start w:val="1"/>
      <w:numFmt w:val="decimal"/>
      <w:lvlText w:val="%1."/>
      <w:lvlJc w:val="left"/>
      <w:pPr>
        <w:ind w:left="720" w:hanging="360"/>
      </w:pPr>
    </w:lvl>
    <w:lvl w:ilvl="1" w:tplc="CD280A7C">
      <w:start w:val="1"/>
      <w:numFmt w:val="bullet"/>
      <w:lvlText w:val="-"/>
      <w:lvlJc w:val="left"/>
      <w:pPr>
        <w:ind w:left="1440" w:hanging="360"/>
      </w:pPr>
      <w:rPr>
        <w:rFonts w:ascii="Arial" w:hAnsi="Arial" w:cs="Times New Roman" w:hint="default"/>
      </w:r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627521F"/>
    <w:multiLevelType w:val="multilevel"/>
    <w:tmpl w:val="799AAF04"/>
    <w:lvl w:ilvl="0">
      <w:start w:val="6"/>
      <w:numFmt w:val="decimal"/>
      <w:lvlText w:val="%1."/>
      <w:lvlJc w:val="left"/>
      <w:pPr>
        <w:ind w:left="390" w:hanging="390"/>
      </w:pPr>
    </w:lvl>
    <w:lvl w:ilvl="1">
      <w:start w:val="3"/>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9">
    <w:nsid w:val="2AA83BBB"/>
    <w:multiLevelType w:val="hybridMultilevel"/>
    <w:tmpl w:val="693447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773660B"/>
    <w:multiLevelType w:val="multilevel"/>
    <w:tmpl w:val="F1FE386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2"/>
        <w:szCs w:val="22"/>
        <w:u w:val="none"/>
        <w:effect w:val="none"/>
        <w:lang w:val="ru-RU"/>
      </w:rPr>
    </w:lvl>
    <w:lvl w:ilvl="1">
      <w:start w:val="1"/>
      <w:numFmt w:val="bullet"/>
      <w:lvlText w:val="-"/>
      <w:lvlJc w:val="left"/>
      <w:pPr>
        <w:ind w:left="0" w:firstLine="0"/>
      </w:pPr>
      <w:rPr>
        <w:rFonts w:ascii="Arial" w:hAnsi="Arial" w:cs="Times New Roman"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1A35162"/>
    <w:multiLevelType w:val="multilevel"/>
    <w:tmpl w:val="51F6B104"/>
    <w:lvl w:ilvl="0">
      <w:start w:val="1"/>
      <w:numFmt w:val="decimal"/>
      <w:lvlText w:val="2.%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2"/>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C6C1BA0"/>
    <w:multiLevelType w:val="hybridMultilevel"/>
    <w:tmpl w:val="CDF6DCD2"/>
    <w:lvl w:ilvl="0" w:tplc="CD280A7C">
      <w:start w:val="1"/>
      <w:numFmt w:val="bullet"/>
      <w:lvlText w:val="-"/>
      <w:lvlJc w:val="left"/>
      <w:pPr>
        <w:ind w:left="144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2537F8B"/>
    <w:multiLevelType w:val="multilevel"/>
    <w:tmpl w:val="B73A9C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6177D85"/>
    <w:multiLevelType w:val="multilevel"/>
    <w:tmpl w:val="449EF866"/>
    <w:lvl w:ilvl="0">
      <w:start w:val="5"/>
      <w:numFmt w:val="decimal"/>
      <w:lvlText w:val="3.%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2"/>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581C6CFE"/>
    <w:multiLevelType w:val="hybridMultilevel"/>
    <w:tmpl w:val="587C0564"/>
    <w:lvl w:ilvl="0" w:tplc="AC0CB6E0">
      <w:start w:val="1"/>
      <w:numFmt w:val="upperRoman"/>
      <w:lvlText w:val="%1."/>
      <w:lvlJc w:val="left"/>
      <w:pPr>
        <w:ind w:left="466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00E26D2"/>
    <w:multiLevelType w:val="multilevel"/>
    <w:tmpl w:val="15AE12F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7B4E2EB0"/>
    <w:multiLevelType w:val="multilevel"/>
    <w:tmpl w:val="E7182D06"/>
    <w:lvl w:ilvl="0">
      <w:start w:val="8"/>
      <w:numFmt w:val="decimal"/>
      <w:lvlText w:val="3.%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2"/>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7EFC66DC"/>
    <w:multiLevelType w:val="multilevel"/>
    <w:tmpl w:val="C8E203C2"/>
    <w:lvl w:ilvl="0">
      <w:start w:val="1"/>
      <w:numFmt w:val="decimal"/>
      <w:lvlText w:val="1.%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2"/>
        <w:w w:val="100"/>
        <w:position w:val="0"/>
        <w:sz w:val="22"/>
        <w:szCs w:val="22"/>
        <w:u w:val="none"/>
        <w:effect w:val="none"/>
        <w:lang w:val="ru-RU"/>
      </w:rPr>
    </w:lvl>
    <w:lvl w:ilvl="1">
      <w:start w:val="3"/>
      <w:numFmt w:val="decimal"/>
      <w:lvlText w:val="%1.%2."/>
      <w:lvlJc w:val="left"/>
      <w:pPr>
        <w:ind w:left="0" w:firstLine="0"/>
      </w:pPr>
      <w:rPr>
        <w:rFonts w:ascii="Arial" w:eastAsia="Times New Roman" w:hAnsi="Arial" w:cs="Arial" w:hint="default"/>
        <w:b w:val="0"/>
        <w:bCs w:val="0"/>
        <w:i w:val="0"/>
        <w:iCs w:val="0"/>
        <w:smallCaps w:val="0"/>
        <w:strike w:val="0"/>
        <w:dstrike w:val="0"/>
        <w:color w:val="000000"/>
        <w:spacing w:val="-2"/>
        <w:w w:val="100"/>
        <w:position w:val="0"/>
        <w:sz w:val="24"/>
        <w:szCs w:val="24"/>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3"/>
    </w:lvlOverride>
    <w:lvlOverride w:ilvl="2"/>
    <w:lvlOverride w:ilvl="3"/>
    <w:lvlOverride w:ilvl="4"/>
    <w:lvlOverride w:ilvl="5"/>
    <w:lvlOverride w:ilvl="6"/>
    <w:lvlOverride w:ilvl="7"/>
    <w:lvlOverride w:ilvl="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2"/>
    </w:lvlOverride>
    <w:lvlOverride w:ilvl="1">
      <w:startOverride w:val="1"/>
    </w:lvlOverride>
    <w:lvlOverride w:ilvl="2"/>
    <w:lvlOverride w:ilvl="3"/>
    <w:lvlOverride w:ilvl="4"/>
    <w:lvlOverride w:ilvl="5"/>
    <w:lvlOverride w:ilvl="6"/>
    <w:lvlOverride w:ilvl="7"/>
    <w:lvlOverride w:ilvl="8"/>
  </w:num>
  <w:num w:numId="12">
    <w:abstractNumId w:val="4"/>
  </w:num>
  <w:num w:numId="13">
    <w:abstractNumId w:val="14"/>
    <w:lvlOverride w:ilvl="0">
      <w:startOverride w:val="5"/>
    </w:lvlOverride>
    <w:lvlOverride w:ilvl="1"/>
    <w:lvlOverride w:ilvl="2"/>
    <w:lvlOverride w:ilvl="3"/>
    <w:lvlOverride w:ilvl="4"/>
    <w:lvlOverride w:ilvl="5"/>
    <w:lvlOverride w:ilvl="6"/>
    <w:lvlOverride w:ilvl="7"/>
    <w:lvlOverride w:ilvl="8"/>
  </w:num>
  <w:num w:numId="14">
    <w:abstractNumId w:val="13"/>
  </w:num>
  <w:num w:numId="15">
    <w:abstractNumId w:val="17"/>
    <w:lvlOverride w:ilvl="0">
      <w:startOverride w:val="8"/>
    </w:lvlOverride>
    <w:lvlOverride w:ilvl="1"/>
    <w:lvlOverride w:ilvl="2"/>
    <w:lvlOverride w:ilvl="3"/>
    <w:lvlOverride w:ilvl="4"/>
    <w:lvlOverride w:ilvl="5"/>
    <w:lvlOverride w:ilvl="6"/>
    <w:lvlOverride w:ilvl="7"/>
    <w:lvlOverride w:ilvl="8"/>
  </w:num>
  <w:num w:numId="16">
    <w:abstractNumId w:val="10"/>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18DD"/>
    <w:rsid w:val="000F505D"/>
    <w:rsid w:val="001E5A28"/>
    <w:rsid w:val="001F34E6"/>
    <w:rsid w:val="00292268"/>
    <w:rsid w:val="002A550C"/>
    <w:rsid w:val="00323E62"/>
    <w:rsid w:val="003575D4"/>
    <w:rsid w:val="003C341A"/>
    <w:rsid w:val="003F0280"/>
    <w:rsid w:val="0046693C"/>
    <w:rsid w:val="00892450"/>
    <w:rsid w:val="00912302"/>
    <w:rsid w:val="009E65BD"/>
    <w:rsid w:val="00AE18DD"/>
    <w:rsid w:val="00B12D87"/>
    <w:rsid w:val="00B611D0"/>
    <w:rsid w:val="00C72F9B"/>
    <w:rsid w:val="00E774A9"/>
    <w:rsid w:val="00F320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8DD"/>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8DD"/>
    <w:pPr>
      <w:ind w:left="720"/>
      <w:contextualSpacing/>
    </w:pPr>
  </w:style>
  <w:style w:type="character" w:customStyle="1" w:styleId="a4">
    <w:name w:val="Основной текст_"/>
    <w:basedOn w:val="a0"/>
    <w:link w:val="1"/>
    <w:locked/>
    <w:rsid w:val="00AE18DD"/>
    <w:rPr>
      <w:rFonts w:ascii="Times New Roman" w:eastAsia="Times New Roman" w:hAnsi="Times New Roman" w:cs="Times New Roman"/>
      <w:spacing w:val="-2"/>
      <w:shd w:val="clear" w:color="auto" w:fill="FFFFFF"/>
    </w:rPr>
  </w:style>
  <w:style w:type="paragraph" w:customStyle="1" w:styleId="1">
    <w:name w:val="Основной текст1"/>
    <w:basedOn w:val="a"/>
    <w:link w:val="a4"/>
    <w:rsid w:val="00AE18DD"/>
    <w:pPr>
      <w:shd w:val="clear" w:color="auto" w:fill="FFFFFF"/>
      <w:spacing w:line="274" w:lineRule="exact"/>
    </w:pPr>
    <w:rPr>
      <w:rFonts w:ascii="Times New Roman" w:eastAsia="Times New Roman" w:hAnsi="Times New Roman" w:cs="Times New Roman"/>
      <w:color w:val="auto"/>
      <w:spacing w:val="-2"/>
      <w:sz w:val="22"/>
      <w:szCs w:val="22"/>
      <w:lang w:eastAsia="en-US"/>
    </w:rPr>
  </w:style>
  <w:style w:type="character" w:customStyle="1" w:styleId="10">
    <w:name w:val="Заголовок №1_"/>
    <w:basedOn w:val="a0"/>
    <w:link w:val="11"/>
    <w:locked/>
    <w:rsid w:val="00AE18DD"/>
    <w:rPr>
      <w:rFonts w:ascii="Times New Roman" w:eastAsia="Times New Roman" w:hAnsi="Times New Roman" w:cs="Times New Roman"/>
      <w:b/>
      <w:bCs/>
      <w:spacing w:val="-5"/>
      <w:sz w:val="25"/>
      <w:szCs w:val="25"/>
      <w:shd w:val="clear" w:color="auto" w:fill="FFFFFF"/>
    </w:rPr>
  </w:style>
  <w:style w:type="paragraph" w:customStyle="1" w:styleId="11">
    <w:name w:val="Заголовок №1"/>
    <w:basedOn w:val="a"/>
    <w:link w:val="10"/>
    <w:rsid w:val="00AE18DD"/>
    <w:pPr>
      <w:shd w:val="clear" w:color="auto" w:fill="FFFFFF"/>
      <w:spacing w:before="240" w:after="360" w:line="0" w:lineRule="atLeast"/>
      <w:outlineLvl w:val="0"/>
    </w:pPr>
    <w:rPr>
      <w:rFonts w:ascii="Times New Roman" w:eastAsia="Times New Roman" w:hAnsi="Times New Roman" w:cs="Times New Roman"/>
      <w:b/>
      <w:bCs/>
      <w:color w:val="auto"/>
      <w:spacing w:val="-5"/>
      <w:sz w:val="25"/>
      <w:szCs w:val="25"/>
      <w:lang w:eastAsia="en-US"/>
    </w:rPr>
  </w:style>
  <w:style w:type="character" w:customStyle="1" w:styleId="12pt">
    <w:name w:val="Основной текст + 12 pt"/>
    <w:aliases w:val="Полужирный,Интервал 0 pt"/>
    <w:basedOn w:val="a4"/>
    <w:rsid w:val="00AE18DD"/>
    <w:rPr>
      <w:b/>
      <w:bCs/>
      <w:color w:val="000000"/>
      <w:spacing w:val="-4"/>
      <w:w w:val="100"/>
      <w:position w:val="0"/>
      <w:sz w:val="21"/>
      <w:szCs w:val="21"/>
      <w:lang w:val="ru-RU"/>
    </w:rPr>
  </w:style>
  <w:style w:type="character" w:customStyle="1" w:styleId="a5">
    <w:name w:val="Подпись к таблице"/>
    <w:basedOn w:val="a0"/>
    <w:rsid w:val="00AE18DD"/>
    <w:rPr>
      <w:rFonts w:ascii="Times New Roman" w:eastAsia="Times New Roman" w:hAnsi="Times New Roman" w:cs="Times New Roman" w:hint="default"/>
      <w:b w:val="0"/>
      <w:bCs w:val="0"/>
      <w:i w:val="0"/>
      <w:iCs w:val="0"/>
      <w:smallCaps w:val="0"/>
      <w:color w:val="000000"/>
      <w:spacing w:val="-2"/>
      <w:w w:val="100"/>
      <w:position w:val="0"/>
      <w:sz w:val="22"/>
      <w:szCs w:val="22"/>
      <w:u w:val="single"/>
      <w:lang w:val="ru-RU"/>
    </w:rPr>
  </w:style>
  <w:style w:type="character" w:customStyle="1" w:styleId="0pt">
    <w:name w:val="Основной текст + Интервал 0 pt"/>
    <w:basedOn w:val="a4"/>
    <w:rsid w:val="00AE18DD"/>
    <w:rPr>
      <w:color w:val="000000"/>
      <w:spacing w:val="-3"/>
      <w:w w:val="100"/>
      <w:position w:val="0"/>
      <w:lang w:val="ru-RU"/>
    </w:rPr>
  </w:style>
  <w:style w:type="character" w:customStyle="1" w:styleId="0pt0">
    <w:name w:val="Подпись к таблице + Интервал 0 pt"/>
    <w:basedOn w:val="a0"/>
    <w:rsid w:val="00AE18DD"/>
    <w:rPr>
      <w:rFonts w:ascii="Times New Roman" w:eastAsia="Times New Roman" w:hAnsi="Times New Roman" w:cs="Times New Roman" w:hint="default"/>
      <w:b w:val="0"/>
      <w:bCs w:val="0"/>
      <w:i w:val="0"/>
      <w:iCs w:val="0"/>
      <w:smallCaps w:val="0"/>
      <w:strike w:val="0"/>
      <w:dstrike w:val="0"/>
      <w:color w:val="000000"/>
      <w:spacing w:val="-3"/>
      <w:w w:val="100"/>
      <w:position w:val="0"/>
      <w:sz w:val="22"/>
      <w:szCs w:val="22"/>
      <w:u w:val="none"/>
      <w:effect w:val="none"/>
      <w:lang w:val="ru-RU"/>
    </w:rPr>
  </w:style>
</w:styles>
</file>

<file path=word/webSettings.xml><?xml version="1.0" encoding="utf-8"?>
<w:webSettings xmlns:r="http://schemas.openxmlformats.org/officeDocument/2006/relationships" xmlns:w="http://schemas.openxmlformats.org/wordprocessingml/2006/main">
  <w:divs>
    <w:div w:id="207211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6043</Words>
  <Characters>34451</Characters>
  <Application>Microsoft Office Word</Application>
  <DocSecurity>0</DocSecurity>
  <Lines>287</Lines>
  <Paragraphs>80</Paragraphs>
  <ScaleCrop>false</ScaleCrop>
  <Company/>
  <LinksUpToDate>false</LinksUpToDate>
  <CharactersWithSpaces>40414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2015-02-03T06:58:00Z</dcterms:created>
  <dcterms:modified xsi:type="dcterms:W3CDTF">2015-12-10T16:17:00Z</dcterms:modified>
</cp:coreProperties>
</file>